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BA0" w:rsidRDefault="00EC5BA0" w:rsidP="00EC5BA0">
      <w:pPr>
        <w:spacing w:line="480" w:lineRule="auto"/>
        <w:ind w:right="4789"/>
      </w:pPr>
    </w:p>
    <w:p w:rsidR="00EC5BA0" w:rsidRDefault="00EC5BA0" w:rsidP="00EC5BA0">
      <w:pPr>
        <w:pStyle w:val="1"/>
        <w:tabs>
          <w:tab w:val="left" w:pos="1344"/>
        </w:tabs>
        <w:spacing w:line="480" w:lineRule="auto"/>
        <w:ind w:left="0" w:right="4789"/>
        <w:jc w:val="center"/>
      </w:pPr>
      <w:r>
        <w:t>№3 Задание</w:t>
      </w:r>
    </w:p>
    <w:p w:rsidR="00EC5BA0" w:rsidRDefault="00EC5BA0" w:rsidP="00EC5BA0">
      <w:pPr>
        <w:pStyle w:val="1"/>
      </w:pPr>
      <w:r>
        <w:t>Тесты:</w:t>
      </w:r>
    </w:p>
    <w:p w:rsidR="00EC5BA0" w:rsidRDefault="00EC5BA0" w:rsidP="00EC5BA0">
      <w:pPr>
        <w:pStyle w:val="a3"/>
        <w:spacing w:before="8"/>
        <w:ind w:left="0"/>
        <w:rPr>
          <w:b/>
          <w:sz w:val="27"/>
        </w:rPr>
      </w:pPr>
    </w:p>
    <w:p w:rsidR="00EC5BA0" w:rsidRDefault="00EC5BA0" w:rsidP="00CC0B50">
      <w:pPr>
        <w:pStyle w:val="a5"/>
        <w:numPr>
          <w:ilvl w:val="0"/>
          <w:numId w:val="2"/>
        </w:numPr>
        <w:tabs>
          <w:tab w:val="left" w:pos="1133"/>
        </w:tabs>
        <w:spacing w:line="322" w:lineRule="exact"/>
        <w:jc w:val="left"/>
        <w:rPr>
          <w:sz w:val="28"/>
        </w:rPr>
      </w:pPr>
      <w:r>
        <w:rPr>
          <w:sz w:val="28"/>
        </w:rPr>
        <w:t>Закон</w:t>
      </w:r>
      <w:r>
        <w:rPr>
          <w:spacing w:val="-2"/>
          <w:sz w:val="28"/>
        </w:rPr>
        <w:t xml:space="preserve"> </w:t>
      </w:r>
      <w:r>
        <w:rPr>
          <w:sz w:val="28"/>
        </w:rPr>
        <w:t>спроса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предполагает,</w:t>
      </w:r>
      <w:r>
        <w:rPr>
          <w:spacing w:val="-2"/>
          <w:sz w:val="28"/>
        </w:rPr>
        <w:t xml:space="preserve"> </w:t>
      </w:r>
      <w:r>
        <w:rPr>
          <w:sz w:val="28"/>
        </w:rPr>
        <w:t>что</w:t>
      </w:r>
    </w:p>
    <w:p w:rsidR="00EC5BA0" w:rsidRDefault="00EC5BA0" w:rsidP="00EC5BA0">
      <w:pPr>
        <w:pStyle w:val="a3"/>
        <w:spacing w:line="322" w:lineRule="exact"/>
        <w:ind w:left="921"/>
      </w:pPr>
      <w:r>
        <w:t>А)</w:t>
      </w:r>
      <w:r>
        <w:rPr>
          <w:spacing w:val="-4"/>
        </w:rPr>
        <w:t xml:space="preserve"> </w:t>
      </w:r>
      <w:r>
        <w:t>превышение</w:t>
      </w:r>
      <w:r>
        <w:rPr>
          <w:spacing w:val="-6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спросом</w:t>
      </w:r>
      <w:r>
        <w:rPr>
          <w:spacing w:val="-3"/>
        </w:rPr>
        <w:t xml:space="preserve"> </w:t>
      </w:r>
      <w:r>
        <w:t>вызовет</w:t>
      </w:r>
      <w:r>
        <w:rPr>
          <w:spacing w:val="-5"/>
        </w:rPr>
        <w:t xml:space="preserve"> </w:t>
      </w:r>
      <w:r>
        <w:t>снижение</w:t>
      </w:r>
      <w:r>
        <w:rPr>
          <w:spacing w:val="-3"/>
        </w:rPr>
        <w:t xml:space="preserve"> </w:t>
      </w:r>
      <w:r>
        <w:t>цены;</w:t>
      </w:r>
    </w:p>
    <w:p w:rsidR="00EC5BA0" w:rsidRDefault="00EC5BA0" w:rsidP="00EC5BA0">
      <w:pPr>
        <w:pStyle w:val="a3"/>
        <w:ind w:firstLine="708"/>
      </w:pPr>
      <w:r>
        <w:t>Б)</w:t>
      </w:r>
      <w:r>
        <w:rPr>
          <w:spacing w:val="64"/>
        </w:rPr>
        <w:t xml:space="preserve"> </w:t>
      </w:r>
      <w:r>
        <w:t>если</w:t>
      </w:r>
      <w:r>
        <w:rPr>
          <w:spacing w:val="63"/>
        </w:rPr>
        <w:t xml:space="preserve"> </w:t>
      </w:r>
      <w:r>
        <w:t>доходы</w:t>
      </w:r>
      <w:r>
        <w:rPr>
          <w:spacing w:val="65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потребителей</w:t>
      </w:r>
      <w:r>
        <w:rPr>
          <w:spacing w:val="63"/>
        </w:rPr>
        <w:t xml:space="preserve"> </w:t>
      </w:r>
      <w:r>
        <w:t>растут,</w:t>
      </w:r>
      <w:r>
        <w:rPr>
          <w:spacing w:val="63"/>
        </w:rPr>
        <w:t xml:space="preserve"> </w:t>
      </w:r>
      <w:r>
        <w:t>они</w:t>
      </w:r>
      <w:r>
        <w:rPr>
          <w:spacing w:val="65"/>
        </w:rPr>
        <w:t xml:space="preserve"> </w:t>
      </w:r>
      <w:r>
        <w:t>обычно</w:t>
      </w:r>
      <w:r>
        <w:rPr>
          <w:spacing w:val="63"/>
        </w:rPr>
        <w:t xml:space="preserve"> </w:t>
      </w:r>
      <w:r>
        <w:t>покупают</w:t>
      </w:r>
      <w:r>
        <w:rPr>
          <w:spacing w:val="64"/>
        </w:rPr>
        <w:t xml:space="preserve"> </w:t>
      </w:r>
      <w:r>
        <w:t>больше</w:t>
      </w:r>
      <w:r>
        <w:rPr>
          <w:spacing w:val="-67"/>
        </w:rPr>
        <w:t xml:space="preserve"> </w:t>
      </w:r>
      <w:r>
        <w:t>товаров;</w:t>
      </w:r>
    </w:p>
    <w:p w:rsidR="00EC5BA0" w:rsidRDefault="00EC5BA0" w:rsidP="00EC5BA0">
      <w:pPr>
        <w:pStyle w:val="a3"/>
        <w:spacing w:line="322" w:lineRule="exact"/>
        <w:ind w:left="921"/>
      </w:pPr>
      <w:r>
        <w:t>В)</w:t>
      </w:r>
      <w:r>
        <w:rPr>
          <w:spacing w:val="-3"/>
        </w:rPr>
        <w:t xml:space="preserve"> </w:t>
      </w:r>
      <w:r>
        <w:t>кривая</w:t>
      </w:r>
      <w:r>
        <w:rPr>
          <w:spacing w:val="-3"/>
        </w:rPr>
        <w:t xml:space="preserve"> </w:t>
      </w:r>
      <w:r>
        <w:t>спроса</w:t>
      </w:r>
      <w:r>
        <w:rPr>
          <w:spacing w:val="-3"/>
        </w:rPr>
        <w:t xml:space="preserve"> </w:t>
      </w:r>
      <w:r>
        <w:t>обычно</w:t>
      </w:r>
      <w:r>
        <w:rPr>
          <w:spacing w:val="-6"/>
        </w:rPr>
        <w:t xml:space="preserve"> </w:t>
      </w:r>
      <w:r>
        <w:t>имеет</w:t>
      </w:r>
      <w:r>
        <w:rPr>
          <w:spacing w:val="-6"/>
        </w:rPr>
        <w:t xml:space="preserve"> </w:t>
      </w:r>
      <w:r>
        <w:t>положительный</w:t>
      </w:r>
      <w:r>
        <w:rPr>
          <w:spacing w:val="-3"/>
        </w:rPr>
        <w:t xml:space="preserve"> </w:t>
      </w:r>
      <w:r>
        <w:t>наклон;</w:t>
      </w:r>
    </w:p>
    <w:p w:rsidR="00EC5BA0" w:rsidRDefault="00EC5BA0" w:rsidP="00EC5BA0">
      <w:pPr>
        <w:pStyle w:val="a3"/>
        <w:ind w:left="921" w:right="1160"/>
      </w:pPr>
      <w:r>
        <w:t>Г) когда цена товаров падает, объем планируемых покупок растет;</w:t>
      </w:r>
      <w:r>
        <w:rPr>
          <w:spacing w:val="-68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ответы верные.</w:t>
      </w:r>
    </w:p>
    <w:p w:rsidR="00EC5BA0" w:rsidRDefault="00EC5BA0" w:rsidP="00EC5BA0">
      <w:pPr>
        <w:pStyle w:val="a3"/>
        <w:spacing w:before="1"/>
        <w:ind w:left="0"/>
      </w:pPr>
    </w:p>
    <w:p w:rsidR="00EC5BA0" w:rsidRDefault="00EC5BA0" w:rsidP="00CC0B50">
      <w:pPr>
        <w:pStyle w:val="a5"/>
        <w:numPr>
          <w:ilvl w:val="0"/>
          <w:numId w:val="2"/>
        </w:numPr>
        <w:tabs>
          <w:tab w:val="left" w:pos="1287"/>
          <w:tab w:val="left" w:pos="1288"/>
          <w:tab w:val="left" w:pos="2254"/>
          <w:tab w:val="left" w:pos="3641"/>
          <w:tab w:val="left" w:pos="5645"/>
          <w:tab w:val="left" w:pos="6411"/>
          <w:tab w:val="left" w:pos="8238"/>
        </w:tabs>
        <w:spacing w:before="67" w:line="242" w:lineRule="auto"/>
        <w:ind w:left="213" w:right="237" w:firstLine="708"/>
        <w:jc w:val="left"/>
        <w:rPr>
          <w:sz w:val="28"/>
        </w:rPr>
      </w:pPr>
      <w:r>
        <w:rPr>
          <w:sz w:val="28"/>
        </w:rPr>
        <w:t>Спрос</w:t>
      </w:r>
      <w:r>
        <w:rPr>
          <w:sz w:val="28"/>
        </w:rPr>
        <w:tab/>
        <w:t>считается</w:t>
      </w:r>
      <w:r>
        <w:rPr>
          <w:sz w:val="28"/>
        </w:rPr>
        <w:tab/>
        <w:t>неэластичным,</w:t>
      </w:r>
      <w:r>
        <w:rPr>
          <w:sz w:val="28"/>
        </w:rPr>
        <w:tab/>
        <w:t>если</w:t>
      </w:r>
      <w:r>
        <w:rPr>
          <w:sz w:val="28"/>
        </w:rPr>
        <w:tab/>
        <w:t>коэффициент</w:t>
      </w:r>
      <w:r>
        <w:rPr>
          <w:sz w:val="28"/>
        </w:rPr>
        <w:tab/>
      </w:r>
      <w:r>
        <w:rPr>
          <w:spacing w:val="-1"/>
          <w:sz w:val="28"/>
        </w:rPr>
        <w:t>эластичности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спроса:</w:t>
      </w:r>
    </w:p>
    <w:p w:rsidR="00EC5BA0" w:rsidRDefault="00EC5BA0" w:rsidP="00EC5BA0">
      <w:pPr>
        <w:pStyle w:val="a3"/>
        <w:spacing w:line="317" w:lineRule="exact"/>
        <w:ind w:left="921"/>
      </w:pPr>
      <w:r>
        <w:t>А)</w:t>
      </w:r>
      <w:r>
        <w:rPr>
          <w:spacing w:val="-1"/>
        </w:rPr>
        <w:t xml:space="preserve"> </w:t>
      </w:r>
      <w:r>
        <w:t>равен</w:t>
      </w:r>
      <w:r>
        <w:rPr>
          <w:spacing w:val="-3"/>
        </w:rPr>
        <w:t xml:space="preserve"> </w:t>
      </w:r>
      <w:r>
        <w:t>нулю;</w:t>
      </w:r>
    </w:p>
    <w:p w:rsidR="00EC5BA0" w:rsidRDefault="00EC5BA0" w:rsidP="00EC5BA0">
      <w:pPr>
        <w:pStyle w:val="a3"/>
        <w:ind w:left="921" w:right="5104"/>
      </w:pPr>
      <w:r>
        <w:t>Б) больше 0, но меньше единицы;</w:t>
      </w:r>
      <w:r>
        <w:rPr>
          <w:spacing w:val="-6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больше единицы;</w:t>
      </w:r>
    </w:p>
    <w:p w:rsidR="00EC5BA0" w:rsidRDefault="00EC5BA0" w:rsidP="00EC5BA0">
      <w:pPr>
        <w:pStyle w:val="a3"/>
        <w:ind w:left="921" w:right="5488"/>
      </w:pPr>
      <w:r>
        <w:t>Г) стремится к бесконечности;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нет</w:t>
      </w:r>
      <w:r>
        <w:rPr>
          <w:spacing w:val="-3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ответа.</w:t>
      </w:r>
    </w:p>
    <w:p w:rsidR="00EC5BA0" w:rsidRDefault="00EC5BA0" w:rsidP="00EC5BA0">
      <w:pPr>
        <w:pStyle w:val="a3"/>
        <w:ind w:left="0"/>
      </w:pPr>
    </w:p>
    <w:p w:rsidR="00EC5BA0" w:rsidRDefault="00EC5BA0" w:rsidP="00CC0B50">
      <w:pPr>
        <w:pStyle w:val="a5"/>
        <w:numPr>
          <w:ilvl w:val="0"/>
          <w:numId w:val="2"/>
        </w:numPr>
        <w:tabs>
          <w:tab w:val="left" w:pos="1133"/>
        </w:tabs>
        <w:ind w:left="921" w:right="1158" w:firstLine="0"/>
        <w:jc w:val="left"/>
        <w:rPr>
          <w:sz w:val="28"/>
        </w:rPr>
      </w:pPr>
      <w:r>
        <w:rPr>
          <w:sz w:val="28"/>
        </w:rPr>
        <w:t>Какой из ниже перечисленных факторов влияет на предложение:</w:t>
      </w: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3"/>
          <w:sz w:val="28"/>
        </w:rPr>
        <w:t xml:space="preserve"> </w:t>
      </w:r>
      <w:r>
        <w:rPr>
          <w:sz w:val="28"/>
        </w:rPr>
        <w:t>доходах</w:t>
      </w:r>
      <w:r>
        <w:rPr>
          <w:spacing w:val="-2"/>
          <w:sz w:val="28"/>
        </w:rPr>
        <w:t xml:space="preserve"> </w:t>
      </w:r>
      <w:r>
        <w:rPr>
          <w:sz w:val="28"/>
        </w:rPr>
        <w:t>населения;</w:t>
      </w:r>
    </w:p>
    <w:p w:rsidR="00EC5BA0" w:rsidRDefault="00EC5BA0" w:rsidP="00EC5BA0">
      <w:pPr>
        <w:pStyle w:val="a3"/>
        <w:ind w:left="921" w:right="3353"/>
      </w:pPr>
      <w:r>
        <w:t>Б)</w:t>
      </w:r>
      <w:r>
        <w:rPr>
          <w:spacing w:val="3"/>
        </w:rPr>
        <w:t xml:space="preserve"> </w:t>
      </w:r>
      <w:r>
        <w:t>изменения</w:t>
      </w:r>
      <w:r>
        <w:rPr>
          <w:spacing w:val="4"/>
        </w:rPr>
        <w:t xml:space="preserve"> </w:t>
      </w:r>
      <w:r>
        <w:t>потребительских</w:t>
      </w:r>
      <w:r>
        <w:rPr>
          <w:spacing w:val="6"/>
        </w:rPr>
        <w:t xml:space="preserve"> </w:t>
      </w:r>
      <w:r>
        <w:t>предпочтений;</w:t>
      </w:r>
      <w:r>
        <w:rPr>
          <w:spacing w:val="1"/>
        </w:rPr>
        <w:t xml:space="preserve"> </w:t>
      </w:r>
      <w:r>
        <w:t>В) изменения в источниках получения ресурсов;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структуре</w:t>
      </w:r>
      <w:r>
        <w:rPr>
          <w:spacing w:val="-1"/>
        </w:rPr>
        <w:t xml:space="preserve"> </w:t>
      </w:r>
      <w:r>
        <w:t>населения:</w:t>
      </w:r>
    </w:p>
    <w:p w:rsidR="00EC5BA0" w:rsidRDefault="00EC5BA0" w:rsidP="00EC5BA0">
      <w:pPr>
        <w:pStyle w:val="a3"/>
        <w:spacing w:before="1"/>
        <w:ind w:left="921"/>
      </w:pPr>
      <w:r>
        <w:t>Д)</w:t>
      </w:r>
      <w:r>
        <w:rPr>
          <w:spacing w:val="-3"/>
        </w:rPr>
        <w:t xml:space="preserve"> </w:t>
      </w:r>
      <w:r>
        <w:t>ценовые</w:t>
      </w:r>
      <w:r>
        <w:rPr>
          <w:spacing w:val="-5"/>
        </w:rPr>
        <w:t xml:space="preserve"> </w:t>
      </w:r>
      <w:r>
        <w:t>дефицитные</w:t>
      </w:r>
      <w:r>
        <w:rPr>
          <w:spacing w:val="-6"/>
        </w:rPr>
        <w:t xml:space="preserve"> </w:t>
      </w:r>
      <w:r>
        <w:t>ожидания</w:t>
      </w:r>
      <w:r>
        <w:rPr>
          <w:spacing w:val="-2"/>
        </w:rPr>
        <w:t xml:space="preserve"> </w:t>
      </w:r>
      <w:r>
        <w:t>агентов</w:t>
      </w:r>
      <w:r>
        <w:rPr>
          <w:spacing w:val="-4"/>
        </w:rPr>
        <w:t xml:space="preserve"> </w:t>
      </w:r>
      <w:r>
        <w:t>экономики.</w:t>
      </w:r>
    </w:p>
    <w:p w:rsidR="00EC5BA0" w:rsidRDefault="00EC5BA0" w:rsidP="00EC5BA0">
      <w:pPr>
        <w:pStyle w:val="a3"/>
        <w:spacing w:before="11"/>
        <w:ind w:left="0"/>
        <w:rPr>
          <w:sz w:val="27"/>
        </w:rPr>
      </w:pPr>
    </w:p>
    <w:p w:rsidR="00EC5BA0" w:rsidRDefault="00EC5BA0" w:rsidP="00CC0B50">
      <w:pPr>
        <w:pStyle w:val="a5"/>
        <w:numPr>
          <w:ilvl w:val="0"/>
          <w:numId w:val="2"/>
        </w:numPr>
        <w:tabs>
          <w:tab w:val="left" w:pos="1183"/>
        </w:tabs>
        <w:ind w:left="213" w:right="233" w:firstLine="708"/>
        <w:jc w:val="left"/>
        <w:rPr>
          <w:sz w:val="28"/>
        </w:rPr>
      </w:pPr>
      <w:r>
        <w:rPr>
          <w:sz w:val="28"/>
        </w:rPr>
        <w:t>Какой</w:t>
      </w:r>
      <w:r>
        <w:rPr>
          <w:spacing w:val="48"/>
          <w:sz w:val="28"/>
        </w:rPr>
        <w:t xml:space="preserve"> </w:t>
      </w:r>
      <w:r>
        <w:rPr>
          <w:sz w:val="28"/>
        </w:rPr>
        <w:t>термин</w:t>
      </w:r>
      <w:r>
        <w:rPr>
          <w:spacing w:val="46"/>
          <w:sz w:val="28"/>
        </w:rPr>
        <w:t xml:space="preserve"> </w:t>
      </w:r>
      <w:r>
        <w:rPr>
          <w:sz w:val="28"/>
        </w:rPr>
        <w:t>отражает</w:t>
      </w:r>
      <w:r>
        <w:rPr>
          <w:spacing w:val="46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6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45"/>
          <w:sz w:val="28"/>
        </w:rPr>
        <w:t xml:space="preserve"> </w:t>
      </w:r>
      <w:r>
        <w:rPr>
          <w:sz w:val="28"/>
        </w:rPr>
        <w:t>населения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платить</w:t>
      </w:r>
      <w:r>
        <w:rPr>
          <w:spacing w:val="47"/>
          <w:sz w:val="28"/>
        </w:rPr>
        <w:t xml:space="preserve"> </w:t>
      </w:r>
      <w:r>
        <w:rPr>
          <w:sz w:val="28"/>
        </w:rPr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что-либо:</w:t>
      </w:r>
    </w:p>
    <w:p w:rsidR="00EC5BA0" w:rsidRDefault="00EC5BA0" w:rsidP="00EC5BA0">
      <w:pPr>
        <w:pStyle w:val="a3"/>
        <w:ind w:left="921" w:right="7222"/>
      </w:pPr>
      <w:r>
        <w:t>А) потребность;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спрос;</w:t>
      </w:r>
    </w:p>
    <w:p w:rsidR="00EC5BA0" w:rsidRDefault="00EC5BA0" w:rsidP="00EC5BA0">
      <w:pPr>
        <w:pStyle w:val="a3"/>
        <w:spacing w:before="1"/>
        <w:ind w:left="921" w:right="7754"/>
      </w:pPr>
      <w:r>
        <w:t>В)</w:t>
      </w:r>
      <w:r>
        <w:rPr>
          <w:spacing w:val="-1"/>
        </w:rPr>
        <w:t xml:space="preserve"> </w:t>
      </w:r>
      <w:r>
        <w:t>нужда;</w:t>
      </w:r>
    </w:p>
    <w:p w:rsidR="00EC5BA0" w:rsidRDefault="00EC5BA0" w:rsidP="00EC5BA0">
      <w:pPr>
        <w:pStyle w:val="a3"/>
        <w:ind w:left="921" w:right="7754"/>
      </w:pPr>
      <w:r>
        <w:t>Г)</w:t>
      </w:r>
      <w:r>
        <w:rPr>
          <w:spacing w:val="-13"/>
        </w:rPr>
        <w:t xml:space="preserve"> </w:t>
      </w:r>
      <w:r>
        <w:t>желание;</w:t>
      </w:r>
    </w:p>
    <w:p w:rsidR="00EC5BA0" w:rsidRDefault="00EC5BA0" w:rsidP="00EC5BA0">
      <w:pPr>
        <w:pStyle w:val="a3"/>
        <w:spacing w:line="321" w:lineRule="exact"/>
        <w:ind w:left="921"/>
      </w:pPr>
      <w:r>
        <w:t>Д)</w:t>
      </w:r>
      <w:r>
        <w:rPr>
          <w:spacing w:val="-4"/>
        </w:rPr>
        <w:t xml:space="preserve"> </w:t>
      </w:r>
      <w:r>
        <w:t>необходимость.</w:t>
      </w:r>
    </w:p>
    <w:p w:rsidR="00EC5BA0" w:rsidRDefault="00EC5BA0" w:rsidP="00EC5BA0">
      <w:pPr>
        <w:pStyle w:val="a3"/>
        <w:spacing w:before="11"/>
        <w:ind w:left="0"/>
        <w:rPr>
          <w:sz w:val="27"/>
        </w:rPr>
      </w:pPr>
    </w:p>
    <w:p w:rsidR="00EC5BA0" w:rsidRDefault="00EC5BA0" w:rsidP="00EC5BA0">
      <w:pPr>
        <w:pStyle w:val="a3"/>
        <w:spacing w:before="5"/>
        <w:ind w:left="0"/>
        <w:rPr>
          <w:sz w:val="27"/>
        </w:rPr>
      </w:pPr>
    </w:p>
    <w:p w:rsidR="00EC5BA0" w:rsidRDefault="00EC5BA0" w:rsidP="00CC0B50">
      <w:pPr>
        <w:pStyle w:val="a5"/>
        <w:numPr>
          <w:ilvl w:val="0"/>
          <w:numId w:val="2"/>
        </w:numPr>
        <w:tabs>
          <w:tab w:val="left" w:pos="1311"/>
          <w:tab w:val="left" w:pos="1312"/>
          <w:tab w:val="left" w:pos="2144"/>
          <w:tab w:val="left" w:pos="3838"/>
          <w:tab w:val="left" w:pos="5291"/>
          <w:tab w:val="left" w:pos="5811"/>
          <w:tab w:val="left" w:pos="6720"/>
          <w:tab w:val="left" w:pos="8413"/>
          <w:tab w:val="left" w:pos="9226"/>
        </w:tabs>
        <w:ind w:left="213" w:right="239" w:firstLine="708"/>
        <w:jc w:val="left"/>
        <w:rPr>
          <w:sz w:val="28"/>
        </w:rPr>
      </w:pPr>
      <w:r>
        <w:rPr>
          <w:sz w:val="28"/>
        </w:rPr>
        <w:t>Если</w:t>
      </w:r>
      <w:r>
        <w:rPr>
          <w:sz w:val="28"/>
        </w:rPr>
        <w:tab/>
        <w:t>государство</w:t>
      </w:r>
      <w:r>
        <w:rPr>
          <w:sz w:val="28"/>
        </w:rPr>
        <w:tab/>
        <w:t>установит</w:t>
      </w:r>
      <w:r>
        <w:rPr>
          <w:sz w:val="28"/>
        </w:rPr>
        <w:tab/>
        <w:t>на</w:t>
      </w:r>
      <w:r>
        <w:rPr>
          <w:sz w:val="28"/>
        </w:rPr>
        <w:tab/>
        <w:t>товар</w:t>
      </w:r>
      <w:r>
        <w:rPr>
          <w:sz w:val="28"/>
        </w:rPr>
        <w:tab/>
        <w:t>предельную</w:t>
      </w:r>
      <w:r>
        <w:rPr>
          <w:sz w:val="28"/>
        </w:rPr>
        <w:tab/>
        <w:t>цену</w:t>
      </w:r>
      <w:r>
        <w:rPr>
          <w:sz w:val="28"/>
        </w:rPr>
        <w:tab/>
      </w:r>
      <w:r>
        <w:rPr>
          <w:spacing w:val="-1"/>
          <w:sz w:val="28"/>
        </w:rPr>
        <w:t>ниже</w:t>
      </w:r>
      <w:r>
        <w:rPr>
          <w:spacing w:val="-67"/>
          <w:sz w:val="28"/>
        </w:rPr>
        <w:t xml:space="preserve"> </w:t>
      </w:r>
      <w:r>
        <w:rPr>
          <w:sz w:val="28"/>
        </w:rPr>
        <w:t>равновесной</w:t>
      </w:r>
      <w:r>
        <w:rPr>
          <w:spacing w:val="-4"/>
          <w:sz w:val="28"/>
        </w:rPr>
        <w:t xml:space="preserve"> </w:t>
      </w:r>
      <w:r>
        <w:rPr>
          <w:sz w:val="28"/>
        </w:rPr>
        <w:t>цены,</w:t>
      </w:r>
      <w:r>
        <w:rPr>
          <w:spacing w:val="-1"/>
          <w:sz w:val="28"/>
        </w:rPr>
        <w:t xml:space="preserve"> </w:t>
      </w:r>
      <w:r>
        <w:rPr>
          <w:sz w:val="28"/>
        </w:rPr>
        <w:t>то:</w:t>
      </w:r>
    </w:p>
    <w:p w:rsidR="00EC5BA0" w:rsidRDefault="00EC5BA0" w:rsidP="00EC5BA0">
      <w:pPr>
        <w:pStyle w:val="a3"/>
        <w:spacing w:before="2"/>
        <w:ind w:left="921" w:right="2799"/>
      </w:pPr>
      <w:r>
        <w:t>А) установится равновесие на рынке данного товара;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повысится качество товара;</w:t>
      </w:r>
    </w:p>
    <w:p w:rsidR="00EC5BA0" w:rsidRDefault="00EC5BA0" w:rsidP="00EC5BA0">
      <w:pPr>
        <w:pStyle w:val="a3"/>
        <w:ind w:left="921" w:right="4299"/>
      </w:pPr>
      <w:r>
        <w:t>В)</w:t>
      </w:r>
      <w:r>
        <w:rPr>
          <w:spacing w:val="6"/>
        </w:rPr>
        <w:t xml:space="preserve"> </w:t>
      </w:r>
      <w:r>
        <w:t>возникает</w:t>
      </w:r>
      <w:r>
        <w:rPr>
          <w:spacing w:val="5"/>
        </w:rPr>
        <w:t xml:space="preserve"> </w:t>
      </w:r>
      <w:r>
        <w:t>дефицит</w:t>
      </w:r>
      <w:r>
        <w:rPr>
          <w:spacing w:val="5"/>
        </w:rPr>
        <w:t xml:space="preserve"> </w:t>
      </w:r>
      <w:r>
        <w:t>данного</w:t>
      </w:r>
      <w:r>
        <w:rPr>
          <w:spacing w:val="7"/>
        </w:rPr>
        <w:t xml:space="preserve"> </w:t>
      </w:r>
      <w:r>
        <w:t>товара;</w:t>
      </w:r>
      <w:r>
        <w:rPr>
          <w:spacing w:val="1"/>
        </w:rPr>
        <w:t xml:space="preserve"> </w:t>
      </w:r>
      <w:r>
        <w:t>Г) образуется излишек данного товара;</w:t>
      </w:r>
      <w:r>
        <w:rPr>
          <w:spacing w:val="1"/>
        </w:rPr>
        <w:t xml:space="preserve"> </w:t>
      </w:r>
      <w:r>
        <w:t>Д)</w:t>
      </w:r>
      <w:r>
        <w:rPr>
          <w:spacing w:val="-4"/>
        </w:rPr>
        <w:t xml:space="preserve"> </w:t>
      </w:r>
      <w:r>
        <w:t>изменяется</w:t>
      </w:r>
      <w:r>
        <w:rPr>
          <w:spacing w:val="-3"/>
        </w:rPr>
        <w:t xml:space="preserve"> </w:t>
      </w:r>
      <w:r>
        <w:t>технология</w:t>
      </w:r>
      <w:r>
        <w:rPr>
          <w:spacing w:val="-6"/>
        </w:rPr>
        <w:t xml:space="preserve"> </w:t>
      </w:r>
      <w:r>
        <w:t>производства.</w:t>
      </w:r>
    </w:p>
    <w:p w:rsidR="00EC5BA0" w:rsidRDefault="00EC5BA0" w:rsidP="00EC5BA0"/>
    <w:p w:rsidR="00EC5BA0" w:rsidRPr="00EC5BA0" w:rsidRDefault="00EC5BA0" w:rsidP="00CC0B50">
      <w:pPr>
        <w:pStyle w:val="a5"/>
        <w:numPr>
          <w:ilvl w:val="0"/>
          <w:numId w:val="2"/>
        </w:numPr>
        <w:tabs>
          <w:tab w:val="left" w:pos="1133"/>
        </w:tabs>
        <w:spacing w:before="1" w:line="322" w:lineRule="exact"/>
        <w:jc w:val="both"/>
        <w:rPr>
          <w:sz w:val="28"/>
        </w:rPr>
      </w:pPr>
      <w:r w:rsidRPr="00EC5BA0">
        <w:rPr>
          <w:sz w:val="28"/>
        </w:rPr>
        <w:t>Основной</w:t>
      </w:r>
      <w:r w:rsidRPr="00EC5BA0">
        <w:rPr>
          <w:spacing w:val="-6"/>
          <w:sz w:val="28"/>
        </w:rPr>
        <w:t xml:space="preserve"> </w:t>
      </w:r>
      <w:r w:rsidRPr="00EC5BA0">
        <w:rPr>
          <w:sz w:val="28"/>
        </w:rPr>
        <w:t>принцип</w:t>
      </w:r>
      <w:r w:rsidRPr="00EC5BA0">
        <w:rPr>
          <w:spacing w:val="-3"/>
          <w:sz w:val="28"/>
        </w:rPr>
        <w:t xml:space="preserve"> </w:t>
      </w:r>
      <w:r w:rsidRPr="00EC5BA0">
        <w:rPr>
          <w:sz w:val="28"/>
        </w:rPr>
        <w:t>ведения</w:t>
      </w:r>
      <w:r w:rsidRPr="00EC5BA0">
        <w:rPr>
          <w:spacing w:val="-3"/>
          <w:sz w:val="28"/>
        </w:rPr>
        <w:t xml:space="preserve"> </w:t>
      </w:r>
      <w:r w:rsidRPr="00EC5BA0">
        <w:rPr>
          <w:sz w:val="28"/>
        </w:rPr>
        <w:t>СНС –</w:t>
      </w:r>
      <w:r w:rsidRPr="00EC5BA0">
        <w:rPr>
          <w:spacing w:val="-2"/>
          <w:sz w:val="28"/>
        </w:rPr>
        <w:t xml:space="preserve"> </w:t>
      </w:r>
      <w:r w:rsidRPr="00EC5BA0">
        <w:rPr>
          <w:sz w:val="28"/>
        </w:rPr>
        <w:t>это:</w:t>
      </w:r>
    </w:p>
    <w:p w:rsidR="00EC5BA0" w:rsidRDefault="00EC5BA0" w:rsidP="00EC5BA0">
      <w:pPr>
        <w:pStyle w:val="a3"/>
        <w:ind w:left="921" w:right="5723"/>
        <w:jc w:val="both"/>
      </w:pPr>
      <w:r>
        <w:t>А) принцип двойного счета;</w:t>
      </w:r>
      <w:r>
        <w:rPr>
          <w:spacing w:val="1"/>
        </w:rPr>
        <w:t xml:space="preserve"> </w:t>
      </w:r>
      <w:r>
        <w:t>Б) принцип обратного счета;</w:t>
      </w:r>
      <w:r>
        <w:rPr>
          <w:spacing w:val="-6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«красного</w:t>
      </w:r>
      <w:r>
        <w:rPr>
          <w:spacing w:val="-6"/>
        </w:rPr>
        <w:t xml:space="preserve"> </w:t>
      </w:r>
      <w:r>
        <w:t>сторно»;</w:t>
      </w:r>
    </w:p>
    <w:p w:rsidR="00EC5BA0" w:rsidRDefault="00EC5BA0" w:rsidP="00EC5BA0">
      <w:pPr>
        <w:pStyle w:val="a3"/>
        <w:spacing w:line="242" w:lineRule="auto"/>
        <w:ind w:left="921" w:right="5111"/>
        <w:jc w:val="both"/>
      </w:pPr>
      <w:r>
        <w:t>Г) метод сравнительного анализа;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вышеперечисленное.</w:t>
      </w:r>
    </w:p>
    <w:p w:rsidR="00EC5BA0" w:rsidRDefault="00EC5BA0" w:rsidP="00EC5BA0">
      <w:pPr>
        <w:pStyle w:val="a3"/>
        <w:spacing w:before="5"/>
        <w:ind w:left="0"/>
        <w:rPr>
          <w:sz w:val="27"/>
        </w:rPr>
      </w:pPr>
    </w:p>
    <w:p w:rsidR="00EC5BA0" w:rsidRDefault="00EC5BA0" w:rsidP="00CC0B50">
      <w:pPr>
        <w:pStyle w:val="a5"/>
        <w:numPr>
          <w:ilvl w:val="0"/>
          <w:numId w:val="2"/>
        </w:numPr>
        <w:tabs>
          <w:tab w:val="left" w:pos="920"/>
        </w:tabs>
        <w:spacing w:line="322" w:lineRule="exact"/>
        <w:jc w:val="left"/>
        <w:rPr>
          <w:sz w:val="28"/>
        </w:rPr>
      </w:pPr>
      <w:r>
        <w:rPr>
          <w:sz w:val="28"/>
        </w:rPr>
        <w:t>Финансовый</w:t>
      </w:r>
      <w:r>
        <w:rPr>
          <w:spacing w:val="-5"/>
          <w:sz w:val="28"/>
        </w:rPr>
        <w:t xml:space="preserve"> </w:t>
      </w:r>
      <w:r>
        <w:rPr>
          <w:sz w:val="28"/>
        </w:rPr>
        <w:t>счет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характеризует:</w:t>
      </w:r>
    </w:p>
    <w:p w:rsidR="00EC5BA0" w:rsidRDefault="00EC5BA0" w:rsidP="00EC5BA0">
      <w:pPr>
        <w:pStyle w:val="a3"/>
        <w:spacing w:line="322" w:lineRule="exact"/>
        <w:ind w:left="921"/>
      </w:pPr>
      <w:r>
        <w:t>А)</w:t>
      </w:r>
      <w:r>
        <w:rPr>
          <w:spacing w:val="-4"/>
        </w:rPr>
        <w:t xml:space="preserve"> </w:t>
      </w:r>
      <w:r>
        <w:t>изменение</w:t>
      </w:r>
      <w:r>
        <w:rPr>
          <w:spacing w:val="-3"/>
        </w:rPr>
        <w:t xml:space="preserve"> </w:t>
      </w:r>
      <w:r>
        <w:t>валовых</w:t>
      </w:r>
      <w:r>
        <w:rPr>
          <w:spacing w:val="-7"/>
        </w:rPr>
        <w:t xml:space="preserve"> </w:t>
      </w:r>
      <w:r>
        <w:t>доходов;</w:t>
      </w:r>
    </w:p>
    <w:p w:rsidR="00EC5BA0" w:rsidRDefault="00EC5BA0" w:rsidP="00EC5BA0">
      <w:pPr>
        <w:pStyle w:val="a3"/>
        <w:ind w:left="921" w:right="1183"/>
      </w:pPr>
      <w:r>
        <w:t>Б)</w:t>
      </w:r>
      <w:r>
        <w:rPr>
          <w:spacing w:val="-5"/>
        </w:rPr>
        <w:t xml:space="preserve"> </w:t>
      </w:r>
      <w:r>
        <w:t>динамику</w:t>
      </w:r>
      <w:r>
        <w:rPr>
          <w:spacing w:val="-7"/>
        </w:rPr>
        <w:t xml:space="preserve"> </w:t>
      </w:r>
      <w:r>
        <w:t>финансовых</w:t>
      </w:r>
      <w:r>
        <w:rPr>
          <w:spacing w:val="-2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предприятия;</w:t>
      </w:r>
      <w:r>
        <w:rPr>
          <w:spacing w:val="-6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итоговые</w:t>
      </w:r>
      <w:r>
        <w:rPr>
          <w:spacing w:val="-1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финансовых активов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пассивов;</w:t>
      </w:r>
    </w:p>
    <w:p w:rsidR="00EC5BA0" w:rsidRDefault="00EC5BA0" w:rsidP="00EC5BA0">
      <w:pPr>
        <w:pStyle w:val="a3"/>
        <w:spacing w:before="1"/>
        <w:ind w:left="921" w:right="313"/>
      </w:pPr>
      <w:r>
        <w:t>Г) итоговые изменения основных социально-экономических показателей;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вышеперечисленное.</w:t>
      </w:r>
    </w:p>
    <w:p w:rsidR="00EC5BA0" w:rsidRDefault="00EC5BA0" w:rsidP="00EC5BA0">
      <w:pPr>
        <w:pStyle w:val="a3"/>
        <w:spacing w:before="10"/>
        <w:ind w:left="0"/>
        <w:rPr>
          <w:sz w:val="27"/>
        </w:rPr>
      </w:pPr>
    </w:p>
    <w:p w:rsidR="00EC5BA0" w:rsidRPr="00EC5BA0" w:rsidRDefault="00EC5BA0" w:rsidP="00EC5BA0">
      <w:pPr>
        <w:tabs>
          <w:tab w:val="left" w:pos="1133"/>
        </w:tabs>
        <w:rPr>
          <w:sz w:val="28"/>
        </w:rPr>
      </w:pPr>
      <w:r>
        <w:rPr>
          <w:sz w:val="28"/>
        </w:rPr>
        <w:t xml:space="preserve">              8 </w:t>
      </w:r>
      <w:r w:rsidRPr="00EC5BA0">
        <w:rPr>
          <w:sz w:val="28"/>
        </w:rPr>
        <w:t>ВНП,</w:t>
      </w:r>
      <w:r w:rsidRPr="00EC5BA0">
        <w:rPr>
          <w:spacing w:val="-3"/>
          <w:sz w:val="28"/>
        </w:rPr>
        <w:t xml:space="preserve"> </w:t>
      </w:r>
      <w:r w:rsidRPr="00EC5BA0">
        <w:rPr>
          <w:sz w:val="28"/>
        </w:rPr>
        <w:t>вычисленный</w:t>
      </w:r>
      <w:r w:rsidRPr="00EC5BA0">
        <w:rPr>
          <w:spacing w:val="-2"/>
          <w:sz w:val="28"/>
        </w:rPr>
        <w:t xml:space="preserve"> </w:t>
      </w:r>
      <w:r w:rsidRPr="00EC5BA0">
        <w:rPr>
          <w:sz w:val="28"/>
        </w:rPr>
        <w:t>в</w:t>
      </w:r>
      <w:r w:rsidRPr="00EC5BA0">
        <w:rPr>
          <w:spacing w:val="-3"/>
          <w:sz w:val="28"/>
        </w:rPr>
        <w:t xml:space="preserve"> </w:t>
      </w:r>
      <w:r w:rsidRPr="00EC5BA0">
        <w:rPr>
          <w:sz w:val="28"/>
        </w:rPr>
        <w:t>текущих</w:t>
      </w:r>
      <w:r w:rsidRPr="00EC5BA0">
        <w:rPr>
          <w:spacing w:val="-1"/>
          <w:sz w:val="28"/>
        </w:rPr>
        <w:t xml:space="preserve"> </w:t>
      </w:r>
      <w:r w:rsidRPr="00EC5BA0">
        <w:rPr>
          <w:sz w:val="28"/>
        </w:rPr>
        <w:t>рыночных</w:t>
      </w:r>
      <w:r w:rsidRPr="00EC5BA0">
        <w:rPr>
          <w:spacing w:val="-5"/>
          <w:sz w:val="28"/>
        </w:rPr>
        <w:t xml:space="preserve"> </w:t>
      </w:r>
      <w:r w:rsidRPr="00EC5BA0">
        <w:rPr>
          <w:sz w:val="28"/>
        </w:rPr>
        <w:t>ценах,</w:t>
      </w:r>
      <w:r w:rsidRPr="00EC5BA0">
        <w:rPr>
          <w:spacing w:val="-6"/>
          <w:sz w:val="28"/>
        </w:rPr>
        <w:t xml:space="preserve"> </w:t>
      </w:r>
      <w:r w:rsidRPr="00EC5BA0">
        <w:rPr>
          <w:sz w:val="28"/>
        </w:rPr>
        <w:t>называется:</w:t>
      </w:r>
    </w:p>
    <w:p w:rsidR="00EC5BA0" w:rsidRDefault="00EC5BA0" w:rsidP="00EC5BA0">
      <w:pPr>
        <w:pStyle w:val="a3"/>
        <w:spacing w:before="67"/>
        <w:ind w:left="921"/>
      </w:pPr>
      <w:r>
        <w:t>А)</w:t>
      </w:r>
      <w:r>
        <w:rPr>
          <w:spacing w:val="-2"/>
        </w:rPr>
        <w:t xml:space="preserve"> </w:t>
      </w:r>
      <w:r>
        <w:t>реальным;</w:t>
      </w:r>
    </w:p>
    <w:p w:rsidR="00EC5BA0" w:rsidRDefault="00EC5BA0" w:rsidP="00EC5BA0">
      <w:pPr>
        <w:pStyle w:val="a3"/>
        <w:spacing w:before="3"/>
        <w:ind w:left="921" w:right="6762"/>
      </w:pPr>
      <w:r>
        <w:t>Б)</w:t>
      </w:r>
      <w:r>
        <w:rPr>
          <w:spacing w:val="70"/>
        </w:rPr>
        <w:t xml:space="preserve"> </w:t>
      </w:r>
      <w:r>
        <w:t>номинальным;</w:t>
      </w:r>
      <w:r>
        <w:rPr>
          <w:spacing w:val="1"/>
        </w:rPr>
        <w:t xml:space="preserve"> </w:t>
      </w:r>
      <w:r>
        <w:t>В) сравнительным;</w:t>
      </w:r>
      <w:r>
        <w:rPr>
          <w:spacing w:val="1"/>
        </w:rPr>
        <w:t xml:space="preserve"> </w:t>
      </w:r>
      <w:r>
        <w:t>Г) промежуточным;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конечным.</w:t>
      </w:r>
    </w:p>
    <w:p w:rsidR="00EC5BA0" w:rsidRDefault="00EC5BA0" w:rsidP="00EC5BA0">
      <w:pPr>
        <w:pStyle w:val="a3"/>
        <w:spacing w:before="9"/>
        <w:ind w:left="0"/>
        <w:rPr>
          <w:sz w:val="27"/>
        </w:rPr>
      </w:pPr>
    </w:p>
    <w:p w:rsidR="00EC5BA0" w:rsidRPr="00EC5BA0" w:rsidRDefault="00EC5BA0" w:rsidP="00EC5BA0">
      <w:pPr>
        <w:tabs>
          <w:tab w:val="left" w:pos="1133"/>
        </w:tabs>
        <w:rPr>
          <w:sz w:val="28"/>
        </w:rPr>
      </w:pPr>
      <w:r>
        <w:rPr>
          <w:sz w:val="28"/>
        </w:rPr>
        <w:t xml:space="preserve">             9  </w:t>
      </w:r>
      <w:r w:rsidRPr="00EC5BA0">
        <w:rPr>
          <w:sz w:val="28"/>
        </w:rPr>
        <w:t>ВВП</w:t>
      </w:r>
      <w:r w:rsidRPr="00EC5BA0">
        <w:rPr>
          <w:spacing w:val="-4"/>
          <w:sz w:val="28"/>
        </w:rPr>
        <w:t xml:space="preserve"> </w:t>
      </w:r>
      <w:r w:rsidRPr="00EC5BA0">
        <w:rPr>
          <w:sz w:val="28"/>
        </w:rPr>
        <w:t>определяется:</w:t>
      </w:r>
    </w:p>
    <w:p w:rsidR="00EC5BA0" w:rsidRDefault="00EC5BA0" w:rsidP="00EC5BA0">
      <w:pPr>
        <w:pStyle w:val="a3"/>
        <w:spacing w:before="2"/>
        <w:ind w:left="921" w:right="5313"/>
      </w:pPr>
      <w:r>
        <w:t>А) по национальному признаку;</w:t>
      </w:r>
      <w:r>
        <w:rPr>
          <w:spacing w:val="-67"/>
        </w:rPr>
        <w:t xml:space="preserve"> </w:t>
      </w:r>
      <w:r>
        <w:t>Б)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региональному</w:t>
      </w:r>
      <w:r>
        <w:rPr>
          <w:spacing w:val="-3"/>
        </w:rPr>
        <w:t xml:space="preserve"> </w:t>
      </w:r>
      <w:r>
        <w:t>признаку;</w:t>
      </w:r>
    </w:p>
    <w:p w:rsidR="00EC5BA0" w:rsidRDefault="00EC5BA0" w:rsidP="00EC5BA0">
      <w:pPr>
        <w:pStyle w:val="a3"/>
        <w:ind w:left="921" w:right="4963"/>
      </w:pPr>
      <w:r>
        <w:t>В) по территориальному признаку;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отраслевому</w:t>
      </w:r>
      <w:r>
        <w:rPr>
          <w:spacing w:val="-5"/>
        </w:rPr>
        <w:t xml:space="preserve"> </w:t>
      </w:r>
      <w:r>
        <w:t>признаку;</w:t>
      </w:r>
    </w:p>
    <w:p w:rsidR="00EC5BA0" w:rsidRDefault="00EC5BA0" w:rsidP="00EC5BA0">
      <w:pPr>
        <w:pStyle w:val="a3"/>
        <w:ind w:left="921"/>
      </w:pPr>
      <w:r>
        <w:t>Д)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факторному</w:t>
      </w:r>
      <w:r>
        <w:rPr>
          <w:spacing w:val="-6"/>
        </w:rPr>
        <w:t xml:space="preserve"> </w:t>
      </w:r>
      <w:r>
        <w:t>признаку.</w:t>
      </w:r>
    </w:p>
    <w:p w:rsidR="00EC5BA0" w:rsidRDefault="00EC5BA0" w:rsidP="00EC5BA0">
      <w:pPr>
        <w:pStyle w:val="a3"/>
        <w:spacing w:before="1"/>
        <w:ind w:left="0"/>
      </w:pPr>
    </w:p>
    <w:p w:rsidR="00EC5BA0" w:rsidRPr="00EC5BA0" w:rsidRDefault="00EC5BA0" w:rsidP="00EC5BA0">
      <w:pPr>
        <w:tabs>
          <w:tab w:val="left" w:pos="1133"/>
        </w:tabs>
        <w:spacing w:line="322" w:lineRule="exact"/>
        <w:ind w:firstLine="851"/>
        <w:rPr>
          <w:sz w:val="28"/>
        </w:rPr>
      </w:pPr>
      <w:r>
        <w:rPr>
          <w:sz w:val="28"/>
        </w:rPr>
        <w:t xml:space="preserve"> 10 </w:t>
      </w:r>
      <w:r w:rsidRPr="00EC5BA0">
        <w:rPr>
          <w:sz w:val="28"/>
        </w:rPr>
        <w:t>ВНП</w:t>
      </w:r>
      <w:r w:rsidRPr="00EC5BA0">
        <w:rPr>
          <w:spacing w:val="-2"/>
          <w:sz w:val="28"/>
        </w:rPr>
        <w:t xml:space="preserve"> </w:t>
      </w:r>
      <w:r w:rsidRPr="00EC5BA0">
        <w:rPr>
          <w:sz w:val="28"/>
        </w:rPr>
        <w:t>определяется:</w:t>
      </w:r>
    </w:p>
    <w:p w:rsidR="00EC5BA0" w:rsidRDefault="00EC5BA0" w:rsidP="00EC5BA0">
      <w:pPr>
        <w:pStyle w:val="a3"/>
        <w:ind w:left="921" w:right="5313"/>
      </w:pPr>
      <w:r>
        <w:t>А) по национальному признаку;</w:t>
      </w:r>
      <w:r>
        <w:rPr>
          <w:spacing w:val="-67"/>
        </w:rPr>
        <w:t xml:space="preserve"> </w:t>
      </w:r>
      <w:r>
        <w:t>Б)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региональному</w:t>
      </w:r>
      <w:r>
        <w:rPr>
          <w:spacing w:val="-3"/>
        </w:rPr>
        <w:t xml:space="preserve"> </w:t>
      </w:r>
      <w:r>
        <w:t>признаку;</w:t>
      </w:r>
    </w:p>
    <w:p w:rsidR="00EC5BA0" w:rsidRDefault="00EC5BA0" w:rsidP="00EC5BA0">
      <w:pPr>
        <w:pStyle w:val="a3"/>
        <w:ind w:left="921" w:right="4963"/>
      </w:pPr>
      <w:r>
        <w:t>В) по территориальному признаку;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отраслевому</w:t>
      </w:r>
      <w:r>
        <w:rPr>
          <w:spacing w:val="-5"/>
        </w:rPr>
        <w:t xml:space="preserve"> </w:t>
      </w:r>
      <w:r>
        <w:t>признаку;</w:t>
      </w:r>
    </w:p>
    <w:p w:rsidR="00EC5BA0" w:rsidRDefault="00EC5BA0" w:rsidP="00EC5BA0">
      <w:pPr>
        <w:pStyle w:val="a3"/>
        <w:spacing w:line="321" w:lineRule="exact"/>
        <w:ind w:left="921"/>
      </w:pPr>
      <w:r>
        <w:t>Д)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факторному</w:t>
      </w:r>
      <w:r>
        <w:rPr>
          <w:spacing w:val="-6"/>
        </w:rPr>
        <w:t xml:space="preserve"> </w:t>
      </w:r>
      <w:r>
        <w:t>признаку.</w:t>
      </w:r>
    </w:p>
    <w:p w:rsidR="00EC5BA0" w:rsidRDefault="00EC5BA0" w:rsidP="00EC5BA0"/>
    <w:p w:rsidR="00CC0B50" w:rsidRPr="00CC0B50" w:rsidRDefault="00CC0B50" w:rsidP="00CC0B50">
      <w:pPr>
        <w:tabs>
          <w:tab w:val="left" w:pos="1133"/>
        </w:tabs>
        <w:spacing w:before="1"/>
        <w:ind w:left="920"/>
        <w:rPr>
          <w:sz w:val="28"/>
        </w:rPr>
      </w:pPr>
      <w:r>
        <w:rPr>
          <w:sz w:val="28"/>
        </w:rPr>
        <w:t>11</w:t>
      </w:r>
      <w:r w:rsidRPr="00CC0B50">
        <w:rPr>
          <w:sz w:val="28"/>
        </w:rPr>
        <w:t>Косвенным</w:t>
      </w:r>
      <w:r w:rsidRPr="00CC0B50">
        <w:rPr>
          <w:spacing w:val="-3"/>
          <w:sz w:val="28"/>
        </w:rPr>
        <w:t xml:space="preserve"> </w:t>
      </w:r>
      <w:r w:rsidRPr="00CC0B50">
        <w:rPr>
          <w:sz w:val="28"/>
        </w:rPr>
        <w:t>налогом</w:t>
      </w:r>
      <w:r w:rsidRPr="00CC0B50">
        <w:rPr>
          <w:spacing w:val="-3"/>
          <w:sz w:val="28"/>
        </w:rPr>
        <w:t xml:space="preserve"> </w:t>
      </w:r>
      <w:r w:rsidRPr="00CC0B50">
        <w:rPr>
          <w:sz w:val="28"/>
        </w:rPr>
        <w:t>является:</w:t>
      </w:r>
    </w:p>
    <w:p w:rsidR="00CC0B50" w:rsidRDefault="00CC0B50" w:rsidP="00CC0B50">
      <w:pPr>
        <w:pStyle w:val="a3"/>
        <w:ind w:left="921" w:right="6326"/>
      </w:pPr>
      <w:r>
        <w:t>А)</w:t>
      </w:r>
      <w:r>
        <w:rPr>
          <w:spacing w:val="8"/>
        </w:rPr>
        <w:t xml:space="preserve"> </w:t>
      </w:r>
      <w:r>
        <w:t>налог</w:t>
      </w:r>
      <w:r>
        <w:rPr>
          <w:spacing w:val="8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прибыль;</w:t>
      </w:r>
      <w:r>
        <w:rPr>
          <w:spacing w:val="1"/>
        </w:rPr>
        <w:t xml:space="preserve"> </w:t>
      </w:r>
      <w:r>
        <w:t>Б) подоходный налог;</w:t>
      </w:r>
      <w:r>
        <w:rPr>
          <w:spacing w:val="1"/>
        </w:rPr>
        <w:t xml:space="preserve"> </w:t>
      </w:r>
      <w:r>
        <w:t>В)</w:t>
      </w:r>
      <w:r>
        <w:rPr>
          <w:spacing w:val="-5"/>
        </w:rPr>
        <w:t xml:space="preserve"> </w:t>
      </w:r>
      <w:r>
        <w:t>налог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имущество;</w:t>
      </w:r>
    </w:p>
    <w:p w:rsidR="00CC0B50" w:rsidRDefault="00CC0B50" w:rsidP="00CC0B50">
      <w:pPr>
        <w:pStyle w:val="a3"/>
        <w:spacing w:before="1" w:line="322" w:lineRule="exact"/>
        <w:ind w:left="921"/>
      </w:pPr>
      <w:r>
        <w:t>Г)</w:t>
      </w:r>
      <w:r>
        <w:rPr>
          <w:spacing w:val="-3"/>
        </w:rPr>
        <w:t xml:space="preserve"> </w:t>
      </w:r>
      <w:r>
        <w:t>таможенная</w:t>
      </w:r>
      <w:r>
        <w:rPr>
          <w:spacing w:val="-3"/>
        </w:rPr>
        <w:t xml:space="preserve"> </w:t>
      </w:r>
      <w:r>
        <w:t>пошлина;</w:t>
      </w:r>
    </w:p>
    <w:p w:rsidR="00CC0B50" w:rsidRDefault="00CC0B50" w:rsidP="00CC0B50">
      <w:pPr>
        <w:pStyle w:val="a3"/>
        <w:ind w:left="921"/>
      </w:pPr>
      <w:r>
        <w:t>Д)</w:t>
      </w:r>
      <w:r>
        <w:rPr>
          <w:spacing w:val="-1"/>
        </w:rPr>
        <w:t xml:space="preserve"> </w:t>
      </w:r>
      <w:r>
        <w:t>налог</w:t>
      </w:r>
      <w:r>
        <w:rPr>
          <w:spacing w:val="-1"/>
        </w:rPr>
        <w:t xml:space="preserve"> </w:t>
      </w:r>
      <w:r>
        <w:t>на сделки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капиталом.</w:t>
      </w:r>
    </w:p>
    <w:p w:rsidR="00CC0B50" w:rsidRDefault="00CC0B50" w:rsidP="00CC0B50">
      <w:pPr>
        <w:pStyle w:val="a3"/>
        <w:spacing w:before="10"/>
        <w:ind w:left="0"/>
        <w:rPr>
          <w:sz w:val="27"/>
        </w:rPr>
      </w:pPr>
    </w:p>
    <w:p w:rsidR="00CC0B50" w:rsidRPr="00CC0B50" w:rsidRDefault="00CC0B50" w:rsidP="00CC0B50">
      <w:pPr>
        <w:pStyle w:val="a5"/>
        <w:numPr>
          <w:ilvl w:val="0"/>
          <w:numId w:val="3"/>
        </w:numPr>
        <w:tabs>
          <w:tab w:val="left" w:pos="1238"/>
        </w:tabs>
        <w:ind w:right="236"/>
        <w:jc w:val="both"/>
        <w:rPr>
          <w:sz w:val="28"/>
        </w:rPr>
      </w:pPr>
      <w:r w:rsidRPr="00CC0B50">
        <w:rPr>
          <w:sz w:val="28"/>
        </w:rPr>
        <w:t>Какой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вид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инфляции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характеризуется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установлением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государством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жесткого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контроля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над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ценами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в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условиях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товарного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дефицита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t>при</w:t>
      </w:r>
      <w:r w:rsidRPr="00CC0B50">
        <w:rPr>
          <w:spacing w:val="1"/>
          <w:sz w:val="28"/>
        </w:rPr>
        <w:t xml:space="preserve"> </w:t>
      </w:r>
      <w:r w:rsidRPr="00CC0B50">
        <w:rPr>
          <w:sz w:val="28"/>
        </w:rPr>
        <w:lastRenderedPageBreak/>
        <w:t>одновременном</w:t>
      </w:r>
      <w:r w:rsidRPr="00CC0B50">
        <w:rPr>
          <w:spacing w:val="-1"/>
          <w:sz w:val="28"/>
        </w:rPr>
        <w:t xml:space="preserve"> </w:t>
      </w:r>
      <w:r w:rsidRPr="00CC0B50">
        <w:rPr>
          <w:sz w:val="28"/>
        </w:rPr>
        <w:t>росте цен</w:t>
      </w:r>
      <w:r w:rsidRPr="00CC0B50">
        <w:rPr>
          <w:spacing w:val="-2"/>
          <w:sz w:val="28"/>
        </w:rPr>
        <w:t xml:space="preserve"> </w:t>
      </w:r>
      <w:r w:rsidRPr="00CC0B50">
        <w:rPr>
          <w:sz w:val="28"/>
        </w:rPr>
        <w:t>на черном</w:t>
      </w:r>
      <w:r w:rsidRPr="00CC0B50">
        <w:rPr>
          <w:spacing w:val="-4"/>
          <w:sz w:val="28"/>
        </w:rPr>
        <w:t xml:space="preserve"> </w:t>
      </w:r>
      <w:r w:rsidRPr="00CC0B50">
        <w:rPr>
          <w:sz w:val="28"/>
        </w:rPr>
        <w:t>рынке:</w:t>
      </w:r>
    </w:p>
    <w:p w:rsidR="00CC0B50" w:rsidRDefault="00CC0B50" w:rsidP="00CC0B50">
      <w:pPr>
        <w:pStyle w:val="a3"/>
        <w:spacing w:before="1"/>
        <w:ind w:left="921" w:right="7495"/>
      </w:pPr>
      <w:r>
        <w:t>А) локальная;</w:t>
      </w:r>
      <w:r>
        <w:rPr>
          <w:spacing w:val="-67"/>
        </w:rPr>
        <w:t xml:space="preserve"> </w:t>
      </w:r>
      <w:r>
        <w:t>Б) мировая;</w:t>
      </w:r>
      <w:r>
        <w:rPr>
          <w:spacing w:val="1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ползучая;</w:t>
      </w:r>
    </w:p>
    <w:p w:rsidR="00CC0B50" w:rsidRDefault="00CC0B50" w:rsidP="00CC0B50">
      <w:pPr>
        <w:pStyle w:val="a3"/>
        <w:ind w:left="921" w:right="6020"/>
      </w:pPr>
      <w:r>
        <w:t>Г) скрытая (подавленная);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открытая.</w:t>
      </w:r>
    </w:p>
    <w:p w:rsidR="00CC0B50" w:rsidRDefault="00CC0B50" w:rsidP="00CC0B50">
      <w:pPr>
        <w:pStyle w:val="a3"/>
        <w:spacing w:before="1"/>
        <w:ind w:left="0"/>
      </w:pPr>
    </w:p>
    <w:p w:rsidR="00CC0B50" w:rsidRPr="00CC0B50" w:rsidRDefault="00CC0B50" w:rsidP="00CC0B50">
      <w:pPr>
        <w:pStyle w:val="a5"/>
        <w:numPr>
          <w:ilvl w:val="0"/>
          <w:numId w:val="3"/>
        </w:numPr>
        <w:tabs>
          <w:tab w:val="left" w:pos="1133"/>
        </w:tabs>
        <w:spacing w:line="322" w:lineRule="exact"/>
        <w:rPr>
          <w:sz w:val="28"/>
        </w:rPr>
      </w:pPr>
      <w:r w:rsidRPr="00CC0B50">
        <w:rPr>
          <w:sz w:val="28"/>
        </w:rPr>
        <w:t>Пропорциональный</w:t>
      </w:r>
      <w:r w:rsidRPr="00CC0B50">
        <w:rPr>
          <w:spacing w:val="-4"/>
          <w:sz w:val="28"/>
        </w:rPr>
        <w:t xml:space="preserve"> </w:t>
      </w:r>
      <w:r w:rsidRPr="00CC0B50">
        <w:rPr>
          <w:sz w:val="28"/>
        </w:rPr>
        <w:t>налог</w:t>
      </w:r>
      <w:r w:rsidRPr="00CC0B50">
        <w:rPr>
          <w:spacing w:val="-2"/>
          <w:sz w:val="28"/>
        </w:rPr>
        <w:t xml:space="preserve"> </w:t>
      </w:r>
      <w:r w:rsidRPr="00CC0B50">
        <w:rPr>
          <w:sz w:val="28"/>
        </w:rPr>
        <w:t>–</w:t>
      </w:r>
      <w:r w:rsidRPr="00CC0B50">
        <w:rPr>
          <w:spacing w:val="-3"/>
          <w:sz w:val="28"/>
        </w:rPr>
        <w:t xml:space="preserve"> </w:t>
      </w:r>
      <w:r w:rsidRPr="00CC0B50">
        <w:rPr>
          <w:sz w:val="28"/>
        </w:rPr>
        <w:t>это</w:t>
      </w:r>
      <w:r w:rsidRPr="00CC0B50">
        <w:rPr>
          <w:spacing w:val="-3"/>
          <w:sz w:val="28"/>
        </w:rPr>
        <w:t xml:space="preserve"> </w:t>
      </w:r>
      <w:r w:rsidRPr="00CC0B50">
        <w:rPr>
          <w:sz w:val="28"/>
        </w:rPr>
        <w:t>налог,</w:t>
      </w:r>
      <w:r w:rsidRPr="00CC0B50">
        <w:rPr>
          <w:spacing w:val="-7"/>
          <w:sz w:val="28"/>
        </w:rPr>
        <w:t xml:space="preserve"> </w:t>
      </w:r>
      <w:r w:rsidRPr="00CC0B50">
        <w:rPr>
          <w:sz w:val="28"/>
        </w:rPr>
        <w:t>при</w:t>
      </w:r>
      <w:r w:rsidRPr="00CC0B50">
        <w:rPr>
          <w:spacing w:val="-4"/>
          <w:sz w:val="28"/>
        </w:rPr>
        <w:t xml:space="preserve"> </w:t>
      </w:r>
      <w:r w:rsidRPr="00CC0B50">
        <w:rPr>
          <w:sz w:val="28"/>
        </w:rPr>
        <w:t>котором:</w:t>
      </w:r>
    </w:p>
    <w:p w:rsidR="00CC0B50" w:rsidRDefault="00CC0B50" w:rsidP="00CC0B50">
      <w:pPr>
        <w:pStyle w:val="a3"/>
        <w:ind w:left="921" w:right="627"/>
      </w:pPr>
      <w:r>
        <w:t>А) ставка постоянна и не зависит от величины налогооблагаемой базы;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ставка растет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мере</w:t>
      </w:r>
      <w:r>
        <w:rPr>
          <w:spacing w:val="-4"/>
        </w:rPr>
        <w:t xml:space="preserve"> </w:t>
      </w:r>
      <w:r>
        <w:t>роста налогооблагаемой базы;</w:t>
      </w:r>
    </w:p>
    <w:p w:rsidR="00CC0B50" w:rsidRDefault="00CC0B50" w:rsidP="00CC0B50">
      <w:pPr>
        <w:pStyle w:val="a3"/>
        <w:spacing w:line="321" w:lineRule="exact"/>
        <w:ind w:left="921"/>
      </w:pPr>
      <w:r>
        <w:t>В)</w:t>
      </w:r>
      <w:r>
        <w:rPr>
          <w:spacing w:val="-2"/>
        </w:rPr>
        <w:t xml:space="preserve"> </w:t>
      </w:r>
      <w:r>
        <w:t>ставка</w:t>
      </w:r>
      <w:r>
        <w:rPr>
          <w:spacing w:val="-2"/>
        </w:rPr>
        <w:t xml:space="preserve"> </w:t>
      </w:r>
      <w:r>
        <w:t>снижается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-5"/>
        </w:rPr>
        <w:t xml:space="preserve"> </w:t>
      </w:r>
      <w:r>
        <w:t>роста</w:t>
      </w:r>
      <w:r>
        <w:rPr>
          <w:spacing w:val="-2"/>
        </w:rPr>
        <w:t xml:space="preserve"> </w:t>
      </w:r>
      <w:r>
        <w:t>налогооблагаемой</w:t>
      </w:r>
      <w:r>
        <w:rPr>
          <w:spacing w:val="1"/>
        </w:rPr>
        <w:t xml:space="preserve"> </w:t>
      </w:r>
      <w:r>
        <w:t>базы;</w:t>
      </w:r>
    </w:p>
    <w:p w:rsidR="00CC0B50" w:rsidRDefault="00CC0B50" w:rsidP="00CC0B50">
      <w:pPr>
        <w:pStyle w:val="a3"/>
        <w:ind w:right="140" w:firstLine="708"/>
      </w:pPr>
      <w:r>
        <w:t>Г)</w:t>
      </w:r>
      <w:r>
        <w:rPr>
          <w:spacing w:val="9"/>
        </w:rPr>
        <w:t xml:space="preserve"> </w:t>
      </w:r>
      <w:r>
        <w:t>ставка</w:t>
      </w:r>
      <w:r>
        <w:rPr>
          <w:spacing w:val="10"/>
        </w:rPr>
        <w:t xml:space="preserve"> </w:t>
      </w:r>
      <w:r>
        <w:t>растет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ростом</w:t>
      </w:r>
      <w:r>
        <w:rPr>
          <w:spacing w:val="10"/>
        </w:rPr>
        <w:t xml:space="preserve"> </w:t>
      </w:r>
      <w:r>
        <w:t>налогооблагаемой</w:t>
      </w:r>
      <w:r>
        <w:rPr>
          <w:spacing w:val="10"/>
        </w:rPr>
        <w:t xml:space="preserve"> </w:t>
      </w:r>
      <w:r>
        <w:t>базы,</w:t>
      </w:r>
      <w:r>
        <w:rPr>
          <w:spacing w:val="9"/>
        </w:rPr>
        <w:t xml:space="preserve"> </w:t>
      </w:r>
      <w:r>
        <w:t>но</w:t>
      </w:r>
      <w:r>
        <w:rPr>
          <w:spacing w:val="10"/>
        </w:rPr>
        <w:t xml:space="preserve"> </w:t>
      </w:r>
      <w:r>
        <w:t>каждый</w:t>
      </w:r>
      <w:r>
        <w:rPr>
          <w:spacing w:val="10"/>
        </w:rPr>
        <w:t xml:space="preserve"> </w:t>
      </w:r>
      <w:r>
        <w:t>следующий</w:t>
      </w:r>
      <w:r>
        <w:rPr>
          <w:spacing w:val="-67"/>
        </w:rPr>
        <w:t xml:space="preserve"> </w:t>
      </w:r>
      <w:r>
        <w:t>прирост</w:t>
      </w:r>
      <w:r>
        <w:rPr>
          <w:spacing w:val="-1"/>
        </w:rPr>
        <w:t xml:space="preserve"> </w:t>
      </w:r>
      <w:r>
        <w:t>меньше</w:t>
      </w:r>
      <w:r>
        <w:rPr>
          <w:spacing w:val="-3"/>
        </w:rPr>
        <w:t xml:space="preserve"> </w:t>
      </w:r>
      <w:r>
        <w:t>предыдущего;</w:t>
      </w:r>
    </w:p>
    <w:p w:rsidR="00CC0B50" w:rsidRDefault="00CC0B50" w:rsidP="00CC0B50">
      <w:pPr>
        <w:pStyle w:val="a3"/>
        <w:spacing w:before="2"/>
        <w:ind w:firstLine="708"/>
      </w:pPr>
      <w:r>
        <w:t>Д)</w:t>
      </w:r>
      <w:r>
        <w:rPr>
          <w:spacing w:val="6"/>
        </w:rPr>
        <w:t xml:space="preserve"> </w:t>
      </w:r>
      <w:r>
        <w:t>ставка</w:t>
      </w:r>
      <w:r>
        <w:rPr>
          <w:spacing w:val="4"/>
        </w:rPr>
        <w:t xml:space="preserve"> </w:t>
      </w:r>
      <w:r>
        <w:t>растет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ростом</w:t>
      </w:r>
      <w:r>
        <w:rPr>
          <w:spacing w:val="7"/>
        </w:rPr>
        <w:t xml:space="preserve"> </w:t>
      </w:r>
      <w:r>
        <w:t>налогооблагаемой</w:t>
      </w:r>
      <w:r>
        <w:rPr>
          <w:spacing w:val="7"/>
        </w:rPr>
        <w:t xml:space="preserve"> </w:t>
      </w:r>
      <w:r>
        <w:t>базы,</w:t>
      </w:r>
      <w:r>
        <w:rPr>
          <w:spacing w:val="6"/>
        </w:rPr>
        <w:t xml:space="preserve"> </w:t>
      </w:r>
      <w:r>
        <w:t>но</w:t>
      </w:r>
      <w:r>
        <w:rPr>
          <w:spacing w:val="7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следующий</w:t>
      </w:r>
      <w:r>
        <w:rPr>
          <w:spacing w:val="-67"/>
        </w:rPr>
        <w:t xml:space="preserve"> </w:t>
      </w:r>
      <w:r>
        <w:t>прирост</w:t>
      </w:r>
      <w:r>
        <w:rPr>
          <w:spacing w:val="-4"/>
        </w:rPr>
        <w:t xml:space="preserve"> </w:t>
      </w:r>
      <w:r>
        <w:t>больше</w:t>
      </w:r>
      <w:r>
        <w:rPr>
          <w:spacing w:val="-3"/>
        </w:rPr>
        <w:t xml:space="preserve"> </w:t>
      </w:r>
      <w:r>
        <w:t>предыдущего.</w:t>
      </w:r>
    </w:p>
    <w:p w:rsidR="00CC0B50" w:rsidRDefault="00CC0B50" w:rsidP="00CC0B50">
      <w:pPr>
        <w:pStyle w:val="a3"/>
        <w:spacing w:before="10"/>
        <w:ind w:left="0"/>
        <w:rPr>
          <w:sz w:val="27"/>
        </w:rPr>
      </w:pPr>
    </w:p>
    <w:p w:rsidR="00CC0B50" w:rsidRDefault="00CC0B50" w:rsidP="00CC0B50">
      <w:pPr>
        <w:pStyle w:val="a5"/>
        <w:numPr>
          <w:ilvl w:val="0"/>
          <w:numId w:val="3"/>
        </w:numPr>
        <w:tabs>
          <w:tab w:val="left" w:pos="1159"/>
        </w:tabs>
        <w:spacing w:before="1"/>
        <w:ind w:left="213" w:right="237" w:firstLine="708"/>
        <w:jc w:val="both"/>
        <w:rPr>
          <w:sz w:val="28"/>
        </w:rPr>
      </w:pPr>
      <w:r>
        <w:rPr>
          <w:sz w:val="28"/>
        </w:rPr>
        <w:t>Скачок цен в экономике, где инфляционные ожидания еще не набрали</w:t>
      </w:r>
      <w:r>
        <w:rPr>
          <w:spacing w:val="1"/>
          <w:sz w:val="28"/>
        </w:rPr>
        <w:t xml:space="preserve"> </w:t>
      </w:r>
      <w:r>
        <w:rPr>
          <w:sz w:val="28"/>
        </w:rPr>
        <w:t>силу, и последующее быстрое возвращение экономики в состояние равновесия,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называется:</w:t>
      </w:r>
    </w:p>
    <w:p w:rsidR="00CC0B50" w:rsidRDefault="00CC0B50" w:rsidP="00CC0B50">
      <w:pPr>
        <w:pStyle w:val="a3"/>
        <w:spacing w:before="1"/>
        <w:ind w:left="921" w:right="5958"/>
      </w:pPr>
      <w:r>
        <w:t>А) эффект Танзи-Оливера;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эффект</w:t>
      </w:r>
      <w:r>
        <w:rPr>
          <w:spacing w:val="-4"/>
        </w:rPr>
        <w:t xml:space="preserve"> </w:t>
      </w:r>
      <w:r>
        <w:t>Гиффена;</w:t>
      </w:r>
    </w:p>
    <w:p w:rsidR="00CC0B50" w:rsidRDefault="00CC0B50" w:rsidP="00CC0B50">
      <w:pPr>
        <w:pStyle w:val="a3"/>
        <w:spacing w:line="321" w:lineRule="exact"/>
        <w:ind w:left="921"/>
      </w:pPr>
      <w:r>
        <w:t>В)</w:t>
      </w:r>
      <w:r>
        <w:rPr>
          <w:spacing w:val="-2"/>
        </w:rPr>
        <w:t xml:space="preserve"> </w:t>
      </w:r>
      <w:r>
        <w:t>эффект</w:t>
      </w:r>
      <w:r>
        <w:rPr>
          <w:spacing w:val="-1"/>
        </w:rPr>
        <w:t xml:space="preserve"> </w:t>
      </w:r>
      <w:r>
        <w:t>замещения;</w:t>
      </w:r>
    </w:p>
    <w:p w:rsidR="00CC0B50" w:rsidRDefault="00CC0B50" w:rsidP="00CC0B50">
      <w:pPr>
        <w:pStyle w:val="a3"/>
        <w:ind w:left="921" w:right="5727"/>
      </w:pPr>
      <w:r>
        <w:t>Г) эффект мультипликатора;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эффект</w:t>
      </w:r>
      <w:r>
        <w:rPr>
          <w:spacing w:val="-1"/>
        </w:rPr>
        <w:t xml:space="preserve"> </w:t>
      </w:r>
      <w:r>
        <w:t>Пигу.</w:t>
      </w:r>
    </w:p>
    <w:p w:rsidR="00CC0B50" w:rsidRDefault="00CC0B50" w:rsidP="00CC0B50">
      <w:pPr>
        <w:pStyle w:val="a3"/>
        <w:spacing w:before="1"/>
        <w:ind w:left="0"/>
      </w:pPr>
    </w:p>
    <w:p w:rsidR="00CC0B50" w:rsidRDefault="00CC0B50" w:rsidP="00CC0B50">
      <w:pPr>
        <w:pStyle w:val="a5"/>
        <w:numPr>
          <w:ilvl w:val="0"/>
          <w:numId w:val="3"/>
        </w:numPr>
        <w:tabs>
          <w:tab w:val="left" w:pos="1274"/>
        </w:tabs>
        <w:spacing w:line="322" w:lineRule="exact"/>
        <w:ind w:left="1273" w:hanging="353"/>
        <w:rPr>
          <w:sz w:val="28"/>
        </w:rPr>
      </w:pPr>
      <w:r>
        <w:rPr>
          <w:sz w:val="28"/>
        </w:rPr>
        <w:t>Что</w:t>
      </w:r>
      <w:r>
        <w:rPr>
          <w:spacing w:val="-4"/>
          <w:sz w:val="28"/>
        </w:rPr>
        <w:t xml:space="preserve"> </w:t>
      </w:r>
      <w:r>
        <w:rPr>
          <w:sz w:val="28"/>
        </w:rPr>
        <w:t>такое</w:t>
      </w:r>
      <w:r>
        <w:rPr>
          <w:spacing w:val="-4"/>
          <w:sz w:val="28"/>
        </w:rPr>
        <w:t xml:space="preserve"> </w:t>
      </w:r>
      <w:r>
        <w:rPr>
          <w:sz w:val="28"/>
        </w:rPr>
        <w:t>«котировка»?</w:t>
      </w:r>
    </w:p>
    <w:p w:rsidR="00CC0B50" w:rsidRDefault="00CC0B50" w:rsidP="00CC0B50">
      <w:pPr>
        <w:pStyle w:val="a3"/>
        <w:ind w:left="921" w:right="5126"/>
      </w:pPr>
      <w:r>
        <w:t>А) проставление кодов на товаре;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регистрация</w:t>
      </w:r>
      <w:r>
        <w:rPr>
          <w:spacing w:val="-4"/>
        </w:rPr>
        <w:t xml:space="preserve"> </w:t>
      </w:r>
      <w:r>
        <w:t>ценных</w:t>
      </w:r>
      <w:r>
        <w:rPr>
          <w:spacing w:val="-4"/>
        </w:rPr>
        <w:t xml:space="preserve"> </w:t>
      </w:r>
      <w:r>
        <w:t>бумаг;</w:t>
      </w:r>
    </w:p>
    <w:p w:rsidR="00CC0B50" w:rsidRDefault="00CC0B50" w:rsidP="00CC0B50">
      <w:pPr>
        <w:pStyle w:val="a3"/>
        <w:spacing w:line="321" w:lineRule="exact"/>
        <w:ind w:left="921"/>
      </w:pPr>
      <w:r>
        <w:t>В)</w:t>
      </w:r>
      <w:r>
        <w:rPr>
          <w:spacing w:val="-2"/>
        </w:rPr>
        <w:t xml:space="preserve"> </w:t>
      </w:r>
      <w:r>
        <w:t>листинг</w:t>
      </w:r>
      <w:r>
        <w:rPr>
          <w:spacing w:val="-2"/>
        </w:rPr>
        <w:t xml:space="preserve"> </w:t>
      </w:r>
      <w:r>
        <w:t>компании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бирже;</w:t>
      </w:r>
    </w:p>
    <w:p w:rsidR="00CC0B50" w:rsidRDefault="00CC0B50" w:rsidP="00CC0B50">
      <w:pPr>
        <w:spacing w:line="321" w:lineRule="exact"/>
        <w:sectPr w:rsidR="00CC0B50">
          <w:pgSz w:w="11910" w:h="16840"/>
          <w:pgMar w:top="1040" w:right="900" w:bottom="1220" w:left="920" w:header="0" w:footer="972" w:gutter="0"/>
          <w:cols w:space="720"/>
        </w:sectPr>
      </w:pPr>
    </w:p>
    <w:p w:rsidR="00CC0B50" w:rsidRDefault="00CC0B50" w:rsidP="00CC0B50">
      <w:pPr>
        <w:pStyle w:val="a3"/>
        <w:spacing w:before="67" w:line="242" w:lineRule="auto"/>
        <w:ind w:left="921" w:right="3027"/>
      </w:pPr>
      <w:r>
        <w:lastRenderedPageBreak/>
        <w:t>Г) круг бумаг, допущенных к биржевой котировке;</w:t>
      </w:r>
      <w:r>
        <w:rPr>
          <w:spacing w:val="-67"/>
        </w:rPr>
        <w:t xml:space="preserve"> </w:t>
      </w:r>
      <w:r>
        <w:t>Д)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рыночного</w:t>
      </w:r>
      <w:r>
        <w:rPr>
          <w:spacing w:val="-1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ценных</w:t>
      </w:r>
      <w:r>
        <w:rPr>
          <w:spacing w:val="-5"/>
        </w:rPr>
        <w:t xml:space="preserve"> </w:t>
      </w:r>
      <w:r>
        <w:t>бумаг.</w:t>
      </w:r>
    </w:p>
    <w:p w:rsidR="00CC0B50" w:rsidRDefault="00CC0B50" w:rsidP="00CC0B50">
      <w:pPr>
        <w:pStyle w:val="a3"/>
        <w:spacing w:before="7"/>
        <w:ind w:left="0"/>
        <w:rPr>
          <w:sz w:val="27"/>
        </w:rPr>
      </w:pPr>
    </w:p>
    <w:p w:rsidR="00CC0B50" w:rsidRDefault="00CC0B50" w:rsidP="00EC5BA0">
      <w:pPr>
        <w:sectPr w:rsidR="00CC0B50">
          <w:pgSz w:w="11910" w:h="16840"/>
          <w:pgMar w:top="1040" w:right="900" w:bottom="1220" w:left="920" w:header="0" w:footer="972" w:gutter="0"/>
          <w:cols w:space="720"/>
        </w:sectPr>
      </w:pPr>
    </w:p>
    <w:p w:rsidR="00EC5BA0" w:rsidRDefault="00EC5BA0" w:rsidP="00EC5BA0">
      <w:pPr>
        <w:pStyle w:val="1"/>
        <w:tabs>
          <w:tab w:val="left" w:pos="1344"/>
        </w:tabs>
        <w:ind w:left="920"/>
      </w:pPr>
      <w:bookmarkStart w:id="0" w:name="_bookmark44"/>
      <w:bookmarkEnd w:id="0"/>
      <w:r>
        <w:lastRenderedPageBreak/>
        <w:t>Практические</w:t>
      </w:r>
      <w:r>
        <w:rPr>
          <w:spacing w:val="-6"/>
        </w:rPr>
        <w:t xml:space="preserve"> </w:t>
      </w:r>
      <w:r>
        <w:t>задания</w:t>
      </w:r>
    </w:p>
    <w:p w:rsidR="00EC5BA0" w:rsidRDefault="00EC5BA0" w:rsidP="00EC5BA0">
      <w:pPr>
        <w:pStyle w:val="a3"/>
        <w:spacing w:before="8"/>
        <w:ind w:left="0"/>
        <w:rPr>
          <w:b/>
          <w:sz w:val="27"/>
        </w:rPr>
      </w:pPr>
    </w:p>
    <w:p w:rsidR="00EC5BA0" w:rsidRDefault="00EC5BA0" w:rsidP="00EC5BA0">
      <w:pPr>
        <w:pStyle w:val="a3"/>
        <w:ind w:right="140" w:firstLine="708"/>
      </w:pPr>
      <w:r>
        <w:rPr>
          <w:b/>
        </w:rPr>
        <w:t>Задание</w:t>
      </w:r>
      <w:r>
        <w:rPr>
          <w:b/>
          <w:spacing w:val="56"/>
        </w:rPr>
        <w:t xml:space="preserve"> </w:t>
      </w:r>
      <w:r>
        <w:rPr>
          <w:b/>
        </w:rPr>
        <w:t>1.</w:t>
      </w:r>
      <w:r>
        <w:rPr>
          <w:b/>
          <w:spacing w:val="55"/>
        </w:rPr>
        <w:t xml:space="preserve"> </w:t>
      </w:r>
      <w:r>
        <w:t>Определите,</w:t>
      </w:r>
      <w:r>
        <w:rPr>
          <w:spacing w:val="55"/>
        </w:rPr>
        <w:t xml:space="preserve"> </w:t>
      </w:r>
      <w:r>
        <w:t>являются</w:t>
      </w:r>
      <w:r>
        <w:rPr>
          <w:spacing w:val="55"/>
        </w:rPr>
        <w:t xml:space="preserve"> </w:t>
      </w:r>
      <w:r>
        <w:t>верными</w:t>
      </w:r>
      <w:r>
        <w:rPr>
          <w:spacing w:val="56"/>
        </w:rPr>
        <w:t xml:space="preserve"> </w:t>
      </w:r>
      <w:r>
        <w:t>или</w:t>
      </w:r>
      <w:r>
        <w:rPr>
          <w:spacing w:val="56"/>
        </w:rPr>
        <w:t xml:space="preserve"> </w:t>
      </w:r>
      <w:r>
        <w:t>неверными</w:t>
      </w:r>
      <w:r>
        <w:rPr>
          <w:spacing w:val="56"/>
        </w:rPr>
        <w:t xml:space="preserve"> </w:t>
      </w:r>
      <w:r>
        <w:t>данные</w:t>
      </w:r>
      <w:r>
        <w:rPr>
          <w:spacing w:val="-67"/>
        </w:rPr>
        <w:t xml:space="preserve"> </w:t>
      </w:r>
      <w:r>
        <w:t>утверждения.</w:t>
      </w:r>
    </w:p>
    <w:p w:rsidR="00EC5BA0" w:rsidRDefault="00EC5BA0" w:rsidP="00CC0B50">
      <w:pPr>
        <w:pStyle w:val="a5"/>
        <w:numPr>
          <w:ilvl w:val="0"/>
          <w:numId w:val="1"/>
        </w:numPr>
        <w:tabs>
          <w:tab w:val="left" w:pos="574"/>
        </w:tabs>
        <w:spacing w:line="321" w:lineRule="exact"/>
        <w:ind w:hanging="361"/>
        <w:rPr>
          <w:sz w:val="28"/>
        </w:rPr>
      </w:pPr>
      <w:r>
        <w:rPr>
          <w:sz w:val="28"/>
        </w:rPr>
        <w:t>Рост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потребительских</w:t>
      </w:r>
      <w:r>
        <w:rPr>
          <w:spacing w:val="-5"/>
          <w:sz w:val="28"/>
        </w:rPr>
        <w:t xml:space="preserve"> </w:t>
      </w:r>
      <w:r>
        <w:rPr>
          <w:sz w:val="28"/>
        </w:rPr>
        <w:t>доходов</w:t>
      </w:r>
      <w:r>
        <w:rPr>
          <w:spacing w:val="-5"/>
          <w:sz w:val="28"/>
        </w:rPr>
        <w:t xml:space="preserve"> </w:t>
      </w:r>
      <w:r>
        <w:rPr>
          <w:sz w:val="28"/>
        </w:rPr>
        <w:t>вызовет</w:t>
      </w:r>
      <w:r>
        <w:rPr>
          <w:spacing w:val="-6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спроса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все</w:t>
      </w:r>
      <w:r>
        <w:rPr>
          <w:spacing w:val="-2"/>
          <w:sz w:val="28"/>
        </w:rPr>
        <w:t xml:space="preserve"> </w:t>
      </w:r>
      <w:r>
        <w:rPr>
          <w:sz w:val="28"/>
        </w:rPr>
        <w:t>товары.</w:t>
      </w:r>
    </w:p>
    <w:p w:rsidR="00EC5BA0" w:rsidRDefault="00EC5BA0" w:rsidP="00CC0B50">
      <w:pPr>
        <w:pStyle w:val="a5"/>
        <w:numPr>
          <w:ilvl w:val="0"/>
          <w:numId w:val="1"/>
        </w:numPr>
        <w:tabs>
          <w:tab w:val="left" w:pos="574"/>
        </w:tabs>
        <w:ind w:right="23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49"/>
          <w:sz w:val="28"/>
        </w:rPr>
        <w:t xml:space="preserve"> </w:t>
      </w:r>
      <w:r>
        <w:rPr>
          <w:sz w:val="28"/>
        </w:rPr>
        <w:t>прочих</w:t>
      </w:r>
      <w:r>
        <w:rPr>
          <w:spacing w:val="46"/>
          <w:sz w:val="28"/>
        </w:rPr>
        <w:t xml:space="preserve"> </w:t>
      </w:r>
      <w:r>
        <w:rPr>
          <w:sz w:val="28"/>
        </w:rPr>
        <w:t>равных</w:t>
      </w:r>
      <w:r>
        <w:rPr>
          <w:spacing w:val="48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46"/>
          <w:sz w:val="28"/>
        </w:rPr>
        <w:t xml:space="preserve"> </w:t>
      </w:r>
      <w:r>
        <w:rPr>
          <w:sz w:val="28"/>
        </w:rPr>
        <w:t>плохой</w:t>
      </w:r>
      <w:r>
        <w:rPr>
          <w:spacing w:val="46"/>
          <w:sz w:val="28"/>
        </w:rPr>
        <w:t xml:space="preserve"> </w:t>
      </w:r>
      <w:r>
        <w:rPr>
          <w:sz w:val="28"/>
        </w:rPr>
        <w:t>урожай</w:t>
      </w:r>
      <w:r>
        <w:rPr>
          <w:spacing w:val="48"/>
          <w:sz w:val="28"/>
        </w:rPr>
        <w:t xml:space="preserve"> </w:t>
      </w:r>
      <w:r>
        <w:rPr>
          <w:sz w:val="28"/>
        </w:rPr>
        <w:t>картофеля</w:t>
      </w:r>
      <w:r>
        <w:rPr>
          <w:spacing w:val="48"/>
          <w:sz w:val="28"/>
        </w:rPr>
        <w:t xml:space="preserve"> </w:t>
      </w:r>
      <w:r>
        <w:rPr>
          <w:sz w:val="28"/>
        </w:rPr>
        <w:t>приведет</w:t>
      </w:r>
      <w:r>
        <w:rPr>
          <w:spacing w:val="47"/>
          <w:sz w:val="28"/>
        </w:rPr>
        <w:t xml:space="preserve"> </w:t>
      </w:r>
      <w:r>
        <w:rPr>
          <w:sz w:val="28"/>
        </w:rPr>
        <w:t>к</w:t>
      </w:r>
      <w:r>
        <w:rPr>
          <w:spacing w:val="48"/>
          <w:sz w:val="28"/>
        </w:rPr>
        <w:t xml:space="preserve"> </w:t>
      </w:r>
      <w:r>
        <w:rPr>
          <w:sz w:val="28"/>
        </w:rPr>
        <w:t>росту</w:t>
      </w:r>
      <w:r>
        <w:rPr>
          <w:spacing w:val="-67"/>
          <w:sz w:val="28"/>
        </w:rPr>
        <w:t xml:space="preserve"> </w:t>
      </w:r>
      <w:r>
        <w:rPr>
          <w:sz w:val="28"/>
        </w:rPr>
        <w:t>цен</w:t>
      </w:r>
      <w:r>
        <w:rPr>
          <w:spacing w:val="-3"/>
          <w:sz w:val="28"/>
        </w:rPr>
        <w:t xml:space="preserve"> </w:t>
      </w:r>
      <w:r>
        <w:rPr>
          <w:sz w:val="28"/>
        </w:rPr>
        <w:t>на чипсы.</w:t>
      </w:r>
    </w:p>
    <w:p w:rsidR="00EC5BA0" w:rsidRDefault="00EC5BA0" w:rsidP="00CC0B50">
      <w:pPr>
        <w:pStyle w:val="a5"/>
        <w:numPr>
          <w:ilvl w:val="0"/>
          <w:numId w:val="1"/>
        </w:numPr>
        <w:tabs>
          <w:tab w:val="left" w:pos="574"/>
        </w:tabs>
        <w:ind w:right="238"/>
        <w:jc w:val="both"/>
        <w:rPr>
          <w:sz w:val="28"/>
        </w:rPr>
      </w:pPr>
      <w:r>
        <w:rPr>
          <w:sz w:val="28"/>
        </w:rPr>
        <w:t>В обычном понимании два товара А и В называются взаимодополняющими,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 рост цены на товар В ведет (при прочих равных условиях) к падению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спроса</w:t>
      </w:r>
      <w:r>
        <w:rPr>
          <w:spacing w:val="-1"/>
          <w:sz w:val="28"/>
        </w:rPr>
        <w:t xml:space="preserve"> </w:t>
      </w:r>
      <w:r>
        <w:rPr>
          <w:sz w:val="28"/>
        </w:rPr>
        <w:t>на товар А.</w:t>
      </w:r>
    </w:p>
    <w:p w:rsidR="00EC5BA0" w:rsidRDefault="00EC5BA0" w:rsidP="00CC0B50">
      <w:pPr>
        <w:pStyle w:val="a5"/>
        <w:numPr>
          <w:ilvl w:val="0"/>
          <w:numId w:val="1"/>
        </w:numPr>
        <w:tabs>
          <w:tab w:val="left" w:pos="574"/>
        </w:tabs>
        <w:spacing w:before="1" w:line="322" w:lineRule="exact"/>
        <w:ind w:hanging="361"/>
        <w:jc w:val="both"/>
        <w:rPr>
          <w:sz w:val="28"/>
        </w:rPr>
      </w:pPr>
      <w:r>
        <w:rPr>
          <w:sz w:val="28"/>
        </w:rPr>
        <w:t>Падение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цены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товар</w:t>
      </w:r>
      <w:r>
        <w:rPr>
          <w:spacing w:val="-1"/>
          <w:sz w:val="28"/>
        </w:rPr>
        <w:t xml:space="preserve"> </w:t>
      </w:r>
      <w:r>
        <w:rPr>
          <w:sz w:val="28"/>
        </w:rPr>
        <w:t>приведет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росту</w:t>
      </w:r>
      <w:r>
        <w:rPr>
          <w:spacing w:val="-2"/>
          <w:sz w:val="28"/>
        </w:rPr>
        <w:t xml:space="preserve"> </w:t>
      </w:r>
      <w:r>
        <w:rPr>
          <w:sz w:val="28"/>
        </w:rPr>
        <w:t>спроса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товар-субститут.</w:t>
      </w:r>
    </w:p>
    <w:p w:rsidR="00EC5BA0" w:rsidRDefault="00EC5BA0" w:rsidP="00EC5BA0">
      <w:pPr>
        <w:pStyle w:val="a3"/>
        <w:ind w:left="0"/>
      </w:pPr>
    </w:p>
    <w:p w:rsidR="00EC5BA0" w:rsidRDefault="00EC5BA0" w:rsidP="00EC5BA0">
      <w:pPr>
        <w:pStyle w:val="1"/>
        <w:spacing w:line="321" w:lineRule="exact"/>
        <w:ind w:left="892"/>
      </w:pPr>
      <w:r>
        <w:t>Задание 2.</w:t>
      </w:r>
    </w:p>
    <w:p w:rsidR="00EC5BA0" w:rsidRDefault="00EC5BA0" w:rsidP="00EC5BA0">
      <w:pPr>
        <w:pStyle w:val="a3"/>
        <w:ind w:firstLine="708"/>
      </w:pPr>
      <w:r>
        <w:t>По</w:t>
      </w:r>
      <w:r>
        <w:rPr>
          <w:spacing w:val="30"/>
        </w:rPr>
        <w:t xml:space="preserve"> </w:t>
      </w:r>
      <w:r>
        <w:t>данным</w:t>
      </w:r>
      <w:r>
        <w:rPr>
          <w:spacing w:val="29"/>
        </w:rPr>
        <w:t xml:space="preserve"> </w:t>
      </w:r>
      <w:r>
        <w:t>таблицы</w:t>
      </w:r>
      <w:r>
        <w:rPr>
          <w:spacing w:val="31"/>
        </w:rPr>
        <w:t xml:space="preserve"> </w:t>
      </w:r>
      <w:r>
        <w:t>1,</w:t>
      </w:r>
      <w:r>
        <w:rPr>
          <w:spacing w:val="29"/>
        </w:rPr>
        <w:t xml:space="preserve"> </w:t>
      </w:r>
      <w:r>
        <w:t>характеризующим</w:t>
      </w:r>
      <w:r>
        <w:rPr>
          <w:spacing w:val="30"/>
        </w:rPr>
        <w:t xml:space="preserve"> </w:t>
      </w:r>
      <w:r>
        <w:t>различные</w:t>
      </w:r>
      <w:r>
        <w:rPr>
          <w:spacing w:val="31"/>
        </w:rPr>
        <w:t xml:space="preserve"> </w:t>
      </w:r>
      <w:r>
        <w:t>ситуации</w:t>
      </w:r>
      <w:r>
        <w:rPr>
          <w:spacing w:val="30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рынке</w:t>
      </w:r>
      <w:r>
        <w:rPr>
          <w:spacing w:val="-67"/>
        </w:rPr>
        <w:t xml:space="preserve"> </w:t>
      </w:r>
      <w:r>
        <w:t>консервированного</w:t>
      </w:r>
      <w:r>
        <w:rPr>
          <w:spacing w:val="-4"/>
        </w:rPr>
        <w:t xml:space="preserve"> </w:t>
      </w:r>
      <w:r>
        <w:t>зелѐного</w:t>
      </w:r>
      <w:r>
        <w:rPr>
          <w:spacing w:val="1"/>
        </w:rPr>
        <w:t xml:space="preserve"> </w:t>
      </w:r>
      <w:r>
        <w:t>горошка,</w:t>
      </w:r>
      <w:r>
        <w:rPr>
          <w:spacing w:val="-1"/>
        </w:rPr>
        <w:t xml:space="preserve"> </w:t>
      </w:r>
      <w:r>
        <w:t>необходимо:</w:t>
      </w:r>
    </w:p>
    <w:p w:rsidR="00EC5BA0" w:rsidRDefault="00EC5BA0" w:rsidP="00EC5BA0">
      <w:pPr>
        <w:pStyle w:val="a3"/>
        <w:spacing w:line="321" w:lineRule="exact"/>
        <w:ind w:left="921"/>
      </w:pPr>
      <w:r>
        <w:t>а)</w:t>
      </w:r>
      <w:r>
        <w:rPr>
          <w:spacing w:val="-3"/>
        </w:rPr>
        <w:t xml:space="preserve"> </w:t>
      </w:r>
      <w:r>
        <w:t>построить</w:t>
      </w:r>
      <w:r>
        <w:rPr>
          <w:spacing w:val="-3"/>
        </w:rPr>
        <w:t xml:space="preserve"> </w:t>
      </w:r>
      <w:r>
        <w:t>кривую</w:t>
      </w:r>
      <w:r>
        <w:rPr>
          <w:spacing w:val="-3"/>
        </w:rPr>
        <w:t xml:space="preserve"> </w:t>
      </w:r>
      <w:r>
        <w:t>спроса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зелѐный</w:t>
      </w:r>
      <w:r>
        <w:rPr>
          <w:spacing w:val="-2"/>
        </w:rPr>
        <w:t xml:space="preserve"> </w:t>
      </w:r>
      <w:r>
        <w:t>горошек;</w:t>
      </w:r>
    </w:p>
    <w:p w:rsidR="00EC5BA0" w:rsidRDefault="00EC5BA0" w:rsidP="00EC5BA0">
      <w:pPr>
        <w:pStyle w:val="a3"/>
        <w:ind w:firstLine="708"/>
      </w:pPr>
      <w:r>
        <w:t>б)</w:t>
      </w:r>
      <w:r>
        <w:rPr>
          <w:spacing w:val="34"/>
        </w:rPr>
        <w:t xml:space="preserve"> </w:t>
      </w:r>
      <w:r>
        <w:t>если</w:t>
      </w:r>
      <w:r>
        <w:rPr>
          <w:spacing w:val="32"/>
        </w:rPr>
        <w:t xml:space="preserve"> </w:t>
      </w:r>
      <w:r>
        <w:t>рыночная</w:t>
      </w:r>
      <w:r>
        <w:rPr>
          <w:spacing w:val="33"/>
        </w:rPr>
        <w:t xml:space="preserve"> </w:t>
      </w:r>
      <w:r>
        <w:t>цена</w:t>
      </w:r>
      <w:r>
        <w:rPr>
          <w:spacing w:val="32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банку</w:t>
      </w:r>
      <w:r>
        <w:rPr>
          <w:spacing w:val="31"/>
        </w:rPr>
        <w:t xml:space="preserve"> </w:t>
      </w:r>
      <w:r>
        <w:t>горошка</w:t>
      </w:r>
      <w:r>
        <w:rPr>
          <w:spacing w:val="35"/>
        </w:rPr>
        <w:t xml:space="preserve"> </w:t>
      </w:r>
      <w:r>
        <w:t>составляет</w:t>
      </w:r>
      <w:r>
        <w:rPr>
          <w:spacing w:val="32"/>
        </w:rPr>
        <w:t xml:space="preserve"> </w:t>
      </w:r>
      <w:r>
        <w:t>160</w:t>
      </w:r>
      <w:r>
        <w:rPr>
          <w:spacing w:val="33"/>
        </w:rPr>
        <w:t xml:space="preserve"> </w:t>
      </w:r>
      <w:r>
        <w:t>д.ед.,</w:t>
      </w:r>
      <w:r>
        <w:rPr>
          <w:spacing w:val="33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характерно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4"/>
        </w:rPr>
        <w:t xml:space="preserve"> </w:t>
      </w:r>
      <w:r>
        <w:t>рынка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излишек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дефицит?</w:t>
      </w:r>
      <w:r>
        <w:rPr>
          <w:spacing w:val="1"/>
        </w:rPr>
        <w:t xml:space="preserve"> </w:t>
      </w:r>
      <w:r>
        <w:t>Каков</w:t>
      </w:r>
      <w:r>
        <w:rPr>
          <w:spacing w:val="-3"/>
        </w:rPr>
        <w:t xml:space="preserve"> </w:t>
      </w:r>
      <w:r>
        <w:t>их объѐм?</w:t>
      </w:r>
    </w:p>
    <w:p w:rsidR="00EC5BA0" w:rsidRDefault="00EC5BA0" w:rsidP="00EC5BA0">
      <w:pPr>
        <w:pStyle w:val="a3"/>
        <w:spacing w:line="242" w:lineRule="auto"/>
        <w:ind w:firstLine="708"/>
      </w:pPr>
      <w:r>
        <w:t>в)</w:t>
      </w:r>
      <w:r>
        <w:rPr>
          <w:spacing w:val="34"/>
        </w:rPr>
        <w:t xml:space="preserve"> </w:t>
      </w:r>
      <w:r>
        <w:t>если</w:t>
      </w:r>
      <w:r>
        <w:rPr>
          <w:spacing w:val="35"/>
        </w:rPr>
        <w:t xml:space="preserve"> </w:t>
      </w:r>
      <w:r>
        <w:t>рыночная</w:t>
      </w:r>
      <w:r>
        <w:rPr>
          <w:spacing w:val="33"/>
        </w:rPr>
        <w:t xml:space="preserve"> </w:t>
      </w:r>
      <w:r>
        <w:t>цена</w:t>
      </w:r>
      <w:r>
        <w:rPr>
          <w:spacing w:val="35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банку</w:t>
      </w:r>
      <w:r>
        <w:rPr>
          <w:spacing w:val="31"/>
        </w:rPr>
        <w:t xml:space="preserve"> </w:t>
      </w:r>
      <w:r>
        <w:t>горошка</w:t>
      </w:r>
      <w:r>
        <w:rPr>
          <w:spacing w:val="32"/>
        </w:rPr>
        <w:t xml:space="preserve"> </w:t>
      </w:r>
      <w:r>
        <w:t>составляет</w:t>
      </w:r>
      <w:r>
        <w:rPr>
          <w:spacing w:val="35"/>
        </w:rPr>
        <w:t xml:space="preserve"> </w:t>
      </w:r>
      <w:r>
        <w:t>320</w:t>
      </w:r>
      <w:r>
        <w:rPr>
          <w:spacing w:val="33"/>
        </w:rPr>
        <w:t xml:space="preserve"> </w:t>
      </w:r>
      <w:r>
        <w:t>д.ед.,</w:t>
      </w:r>
      <w:r>
        <w:rPr>
          <w:spacing w:val="33"/>
        </w:rPr>
        <w:t xml:space="preserve"> </w:t>
      </w:r>
      <w:r>
        <w:t>что</w:t>
      </w:r>
      <w:r>
        <w:rPr>
          <w:spacing w:val="-67"/>
        </w:rPr>
        <w:t xml:space="preserve"> </w:t>
      </w:r>
      <w:r>
        <w:t>характерно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4"/>
        </w:rPr>
        <w:t xml:space="preserve"> </w:t>
      </w:r>
      <w:r>
        <w:t>рынка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излишек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дефицит?</w:t>
      </w:r>
      <w:r>
        <w:rPr>
          <w:spacing w:val="1"/>
        </w:rPr>
        <w:t xml:space="preserve"> </w:t>
      </w:r>
      <w:r>
        <w:t>Каков</w:t>
      </w:r>
      <w:r>
        <w:rPr>
          <w:spacing w:val="-3"/>
        </w:rPr>
        <w:t xml:space="preserve"> </w:t>
      </w:r>
      <w:r>
        <w:t>их объѐм?</w:t>
      </w:r>
    </w:p>
    <w:p w:rsidR="00EC5BA0" w:rsidRDefault="00EC5BA0" w:rsidP="00EC5BA0">
      <w:pPr>
        <w:pStyle w:val="a3"/>
        <w:spacing w:line="480" w:lineRule="auto"/>
        <w:ind w:left="921" w:right="3483"/>
      </w:pPr>
      <w:r>
        <w:t>г) чему равна равновесная цена на этом рынке?</w:t>
      </w:r>
      <w:r>
        <w:rPr>
          <w:spacing w:val="-67"/>
        </w:rPr>
        <w:t xml:space="preserve"> </w:t>
      </w:r>
      <w:r>
        <w:t>Таблица</w:t>
      </w:r>
      <w:r>
        <w:rPr>
          <w:spacing w:val="-1"/>
        </w:rPr>
        <w:t xml:space="preserve"> </w:t>
      </w:r>
      <w:r>
        <w:t>1.</w:t>
      </w:r>
    </w:p>
    <w:tbl>
      <w:tblPr>
        <w:tblStyle w:val="TableNormal"/>
        <w:tblW w:w="0" w:type="auto"/>
        <w:tblInd w:w="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3542"/>
        <w:gridCol w:w="3684"/>
      </w:tblGrid>
      <w:tr w:rsidR="00EC5BA0" w:rsidTr="00AD1C2F">
        <w:trPr>
          <w:trHeight w:val="277"/>
        </w:trPr>
        <w:tc>
          <w:tcPr>
            <w:tcW w:w="2381" w:type="dxa"/>
          </w:tcPr>
          <w:p w:rsidR="00EC5BA0" w:rsidRDefault="00EC5BA0" w:rsidP="00AD1C2F">
            <w:pPr>
              <w:pStyle w:val="TableParagraph"/>
              <w:spacing w:line="258" w:lineRule="exact"/>
              <w:ind w:left="618" w:right="605"/>
              <w:jc w:val="center"/>
              <w:rPr>
                <w:sz w:val="24"/>
              </w:rPr>
            </w:pPr>
            <w:r>
              <w:rPr>
                <w:sz w:val="24"/>
              </w:rPr>
              <w:t>Цена,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д.ед.</w:t>
            </w:r>
          </w:p>
        </w:tc>
        <w:tc>
          <w:tcPr>
            <w:tcW w:w="3542" w:type="dxa"/>
          </w:tcPr>
          <w:p w:rsidR="00EC5BA0" w:rsidRDefault="00EC5BA0" w:rsidP="00AD1C2F">
            <w:pPr>
              <w:pStyle w:val="TableParagraph"/>
              <w:spacing w:line="258" w:lineRule="exact"/>
              <w:ind w:left="452" w:right="439"/>
              <w:jc w:val="center"/>
              <w:rPr>
                <w:sz w:val="24"/>
              </w:rPr>
            </w:pPr>
            <w:r>
              <w:rPr>
                <w:sz w:val="24"/>
              </w:rPr>
              <w:t>Объѐм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спроса,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млн.банок</w:t>
            </w:r>
          </w:p>
        </w:tc>
        <w:tc>
          <w:tcPr>
            <w:tcW w:w="3684" w:type="dxa"/>
          </w:tcPr>
          <w:p w:rsidR="00EC5BA0" w:rsidRDefault="00EC5BA0" w:rsidP="00AD1C2F">
            <w:pPr>
              <w:pStyle w:val="TableParagraph"/>
              <w:spacing w:line="258" w:lineRule="exact"/>
              <w:ind w:left="189" w:right="175"/>
              <w:jc w:val="center"/>
              <w:rPr>
                <w:sz w:val="24"/>
              </w:rPr>
            </w:pPr>
            <w:r>
              <w:rPr>
                <w:sz w:val="24"/>
              </w:rPr>
              <w:t>Объѐм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млн.банок</w:t>
            </w:r>
          </w:p>
        </w:tc>
      </w:tr>
      <w:tr w:rsidR="00EC5BA0" w:rsidTr="00AD1C2F">
        <w:trPr>
          <w:trHeight w:val="275"/>
        </w:trPr>
        <w:tc>
          <w:tcPr>
            <w:tcW w:w="2381" w:type="dxa"/>
          </w:tcPr>
          <w:p w:rsidR="00EC5BA0" w:rsidRDefault="00EC5BA0" w:rsidP="00AD1C2F">
            <w:pPr>
              <w:pStyle w:val="TableParagraph"/>
              <w:spacing w:line="255" w:lineRule="exact"/>
              <w:ind w:left="618" w:right="604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3542" w:type="dxa"/>
          </w:tcPr>
          <w:p w:rsidR="00EC5BA0" w:rsidRDefault="00EC5BA0" w:rsidP="00AD1C2F">
            <w:pPr>
              <w:pStyle w:val="TableParagraph"/>
              <w:spacing w:line="255" w:lineRule="exact"/>
              <w:ind w:left="452" w:right="43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3684" w:type="dxa"/>
          </w:tcPr>
          <w:p w:rsidR="00EC5BA0" w:rsidRDefault="00EC5BA0" w:rsidP="00AD1C2F">
            <w:pPr>
              <w:pStyle w:val="TableParagraph"/>
              <w:spacing w:line="255" w:lineRule="exact"/>
              <w:ind w:left="189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C5BA0" w:rsidTr="00AD1C2F">
        <w:trPr>
          <w:trHeight w:val="275"/>
        </w:trPr>
        <w:tc>
          <w:tcPr>
            <w:tcW w:w="2381" w:type="dxa"/>
          </w:tcPr>
          <w:p w:rsidR="00EC5BA0" w:rsidRDefault="00EC5BA0" w:rsidP="00AD1C2F">
            <w:pPr>
              <w:pStyle w:val="TableParagraph"/>
              <w:spacing w:line="256" w:lineRule="exact"/>
              <w:ind w:left="618" w:right="604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3542" w:type="dxa"/>
          </w:tcPr>
          <w:p w:rsidR="00EC5BA0" w:rsidRDefault="00EC5BA0" w:rsidP="00AD1C2F">
            <w:pPr>
              <w:pStyle w:val="TableParagraph"/>
              <w:spacing w:line="256" w:lineRule="exact"/>
              <w:ind w:left="452" w:right="43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684" w:type="dxa"/>
          </w:tcPr>
          <w:p w:rsidR="00EC5BA0" w:rsidRDefault="00EC5BA0" w:rsidP="00AD1C2F">
            <w:pPr>
              <w:pStyle w:val="TableParagraph"/>
              <w:spacing w:line="256" w:lineRule="exact"/>
              <w:ind w:left="189" w:right="174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EC5BA0" w:rsidTr="00AD1C2F">
        <w:trPr>
          <w:trHeight w:val="275"/>
        </w:trPr>
        <w:tc>
          <w:tcPr>
            <w:tcW w:w="2381" w:type="dxa"/>
          </w:tcPr>
          <w:p w:rsidR="00EC5BA0" w:rsidRDefault="00EC5BA0" w:rsidP="00AD1C2F">
            <w:pPr>
              <w:pStyle w:val="TableParagraph"/>
              <w:spacing w:line="255" w:lineRule="exact"/>
              <w:ind w:left="618" w:right="604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3542" w:type="dxa"/>
          </w:tcPr>
          <w:p w:rsidR="00EC5BA0" w:rsidRDefault="00EC5BA0" w:rsidP="00AD1C2F">
            <w:pPr>
              <w:pStyle w:val="TableParagraph"/>
              <w:spacing w:line="255" w:lineRule="exact"/>
              <w:ind w:left="452" w:right="43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684" w:type="dxa"/>
          </w:tcPr>
          <w:p w:rsidR="00EC5BA0" w:rsidRDefault="00EC5BA0" w:rsidP="00AD1C2F">
            <w:pPr>
              <w:pStyle w:val="TableParagraph"/>
              <w:spacing w:line="255" w:lineRule="exact"/>
              <w:ind w:left="189" w:right="174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EC5BA0" w:rsidTr="00AD1C2F">
        <w:trPr>
          <w:trHeight w:val="275"/>
        </w:trPr>
        <w:tc>
          <w:tcPr>
            <w:tcW w:w="2381" w:type="dxa"/>
          </w:tcPr>
          <w:p w:rsidR="00EC5BA0" w:rsidRDefault="00EC5BA0" w:rsidP="00AD1C2F">
            <w:pPr>
              <w:pStyle w:val="TableParagraph"/>
              <w:spacing w:line="255" w:lineRule="exact"/>
              <w:ind w:left="618" w:right="604"/>
              <w:jc w:val="center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3542" w:type="dxa"/>
          </w:tcPr>
          <w:p w:rsidR="00EC5BA0" w:rsidRDefault="00EC5BA0" w:rsidP="00AD1C2F">
            <w:pPr>
              <w:pStyle w:val="TableParagraph"/>
              <w:spacing w:line="255" w:lineRule="exact"/>
              <w:ind w:left="452" w:right="43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684" w:type="dxa"/>
          </w:tcPr>
          <w:p w:rsidR="00EC5BA0" w:rsidRDefault="00EC5BA0" w:rsidP="00AD1C2F">
            <w:pPr>
              <w:pStyle w:val="TableParagraph"/>
              <w:spacing w:line="255" w:lineRule="exact"/>
              <w:ind w:left="189" w:right="174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EC5BA0" w:rsidTr="00AD1C2F">
        <w:trPr>
          <w:trHeight w:val="277"/>
        </w:trPr>
        <w:tc>
          <w:tcPr>
            <w:tcW w:w="2381" w:type="dxa"/>
          </w:tcPr>
          <w:p w:rsidR="00EC5BA0" w:rsidRDefault="00EC5BA0" w:rsidP="00AD1C2F">
            <w:pPr>
              <w:pStyle w:val="TableParagraph"/>
              <w:spacing w:line="258" w:lineRule="exact"/>
              <w:ind w:left="618" w:right="604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3542" w:type="dxa"/>
          </w:tcPr>
          <w:p w:rsidR="00EC5BA0" w:rsidRDefault="00EC5BA0" w:rsidP="00AD1C2F">
            <w:pPr>
              <w:pStyle w:val="TableParagraph"/>
              <w:spacing w:line="258" w:lineRule="exact"/>
              <w:ind w:left="452" w:right="437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684" w:type="dxa"/>
          </w:tcPr>
          <w:p w:rsidR="00EC5BA0" w:rsidRDefault="00EC5BA0" w:rsidP="00AD1C2F">
            <w:pPr>
              <w:pStyle w:val="TableParagraph"/>
              <w:spacing w:line="258" w:lineRule="exact"/>
              <w:ind w:left="189" w:right="174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</w:tbl>
    <w:p w:rsidR="00EC5BA0" w:rsidRDefault="00EC5BA0" w:rsidP="00EC5BA0">
      <w:pPr>
        <w:pStyle w:val="a3"/>
        <w:spacing w:before="6"/>
        <w:ind w:left="0"/>
      </w:pPr>
    </w:p>
    <w:p w:rsidR="00EC5BA0" w:rsidRDefault="00EC5BA0" w:rsidP="00EC5BA0">
      <w:pPr>
        <w:pStyle w:val="a3"/>
        <w:ind w:right="233" w:firstLine="720"/>
        <w:jc w:val="both"/>
      </w:pPr>
      <w:r>
        <w:rPr>
          <w:b/>
        </w:rPr>
        <w:t>Задание</w:t>
      </w:r>
      <w:r>
        <w:rPr>
          <w:b/>
          <w:spacing w:val="1"/>
        </w:rPr>
        <w:t xml:space="preserve"> </w:t>
      </w:r>
      <w:r>
        <w:rPr>
          <w:b/>
        </w:rPr>
        <w:t>3</w:t>
      </w:r>
      <w:r>
        <w:rPr>
          <w:b/>
          <w:spacing w:val="1"/>
        </w:rPr>
        <w:t xml:space="preserve"> </w:t>
      </w:r>
      <w:r>
        <w:t>Компания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производству</w:t>
      </w:r>
      <w:r>
        <w:rPr>
          <w:spacing w:val="1"/>
        </w:rPr>
        <w:t xml:space="preserve"> </w:t>
      </w:r>
      <w:r>
        <w:t>шин</w:t>
      </w:r>
      <w:r>
        <w:rPr>
          <w:spacing w:val="1"/>
        </w:rPr>
        <w:t xml:space="preserve"> </w:t>
      </w:r>
      <w:r>
        <w:t>продает</w:t>
      </w:r>
      <w:r>
        <w:rPr>
          <w:spacing w:val="1"/>
        </w:rPr>
        <w:t xml:space="preserve"> </w:t>
      </w:r>
      <w:r>
        <w:t>фирме,</w:t>
      </w:r>
      <w:r>
        <w:rPr>
          <w:spacing w:val="1"/>
        </w:rPr>
        <w:t xml:space="preserve"> </w:t>
      </w:r>
      <w:r>
        <w:t>производящей автомобили, 4 шины стоимостью 20000 тенге. Другая компания</w:t>
      </w:r>
      <w:r>
        <w:rPr>
          <w:spacing w:val="1"/>
        </w:rPr>
        <w:t xml:space="preserve"> </w:t>
      </w:r>
      <w:r>
        <w:t>продает</w:t>
      </w:r>
      <w:r>
        <w:rPr>
          <w:spacing w:val="1"/>
        </w:rPr>
        <w:t xml:space="preserve"> </w:t>
      </w:r>
      <w:r>
        <w:t>автомобильной</w:t>
      </w:r>
      <w:r>
        <w:rPr>
          <w:spacing w:val="1"/>
        </w:rPr>
        <w:t xml:space="preserve"> </w:t>
      </w:r>
      <w:r>
        <w:t>фирме</w:t>
      </w:r>
      <w:r>
        <w:rPr>
          <w:spacing w:val="1"/>
        </w:rPr>
        <w:t xml:space="preserve"> </w:t>
      </w:r>
      <w:r>
        <w:t>плеер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30000</w:t>
      </w:r>
      <w:r>
        <w:rPr>
          <w:spacing w:val="1"/>
        </w:rPr>
        <w:t xml:space="preserve"> </w:t>
      </w:r>
      <w:r>
        <w:t>тенге.</w:t>
      </w:r>
      <w:r>
        <w:rPr>
          <w:spacing w:val="1"/>
        </w:rPr>
        <w:t xml:space="preserve"> </w:t>
      </w:r>
      <w:r>
        <w:t>Установив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новой машине, автомобильная фирма продает ее потребителям за 900000 тенге.</w:t>
      </w:r>
      <w:r>
        <w:rPr>
          <w:spacing w:val="1"/>
        </w:rPr>
        <w:t xml:space="preserve"> </w:t>
      </w:r>
      <w:r>
        <w:t>Какая</w:t>
      </w:r>
      <w:r>
        <w:rPr>
          <w:spacing w:val="-1"/>
        </w:rPr>
        <w:t xml:space="preserve"> </w:t>
      </w:r>
      <w:r>
        <w:t>сумма будет включена</w:t>
      </w:r>
      <w:r>
        <w:rPr>
          <w:spacing w:val="-3"/>
        </w:rPr>
        <w:t xml:space="preserve"> </w:t>
      </w:r>
      <w:r>
        <w:t>при подсчете в</w:t>
      </w:r>
      <w:r>
        <w:rPr>
          <w:spacing w:val="-1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ВВП?</w:t>
      </w:r>
    </w:p>
    <w:p w:rsidR="00EC5BA0" w:rsidRDefault="00EC5BA0" w:rsidP="00EC5BA0">
      <w:pPr>
        <w:pStyle w:val="a3"/>
        <w:ind w:left="0"/>
      </w:pPr>
    </w:p>
    <w:p w:rsidR="00EC5BA0" w:rsidRDefault="00EC5BA0" w:rsidP="00EC5BA0">
      <w:pPr>
        <w:pStyle w:val="a3"/>
        <w:ind w:right="234" w:firstLine="720"/>
        <w:jc w:val="both"/>
      </w:pPr>
      <w:r>
        <w:rPr>
          <w:b/>
        </w:rPr>
        <w:t>Задание</w:t>
      </w:r>
      <w:r>
        <w:rPr>
          <w:b/>
          <w:spacing w:val="1"/>
        </w:rPr>
        <w:t xml:space="preserve"> </w:t>
      </w:r>
      <w:r>
        <w:rPr>
          <w:b/>
        </w:rPr>
        <w:t>4</w:t>
      </w:r>
      <w:r>
        <w:rPr>
          <w:b/>
          <w:spacing w:val="1"/>
        </w:rPr>
        <w:t xml:space="preserve"> </w:t>
      </w:r>
      <w:r>
        <w:t>Предположим,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</w:t>
      </w:r>
      <w:r>
        <w:rPr>
          <w:spacing w:val="1"/>
        </w:rPr>
        <w:t xml:space="preserve"> </w:t>
      </w:r>
      <w:r>
        <w:t>производятся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потребляются 3 блага. Рассчитать дефлятор ВВП для 2020 года по отношению к</w:t>
      </w:r>
      <w:r>
        <w:rPr>
          <w:spacing w:val="-67"/>
        </w:rPr>
        <w:t xml:space="preserve"> </w:t>
      </w:r>
      <w:r>
        <w:t>2010 году:</w:t>
      </w:r>
    </w:p>
    <w:p w:rsidR="00EC5BA0" w:rsidRDefault="00EC5BA0" w:rsidP="00EC5BA0">
      <w:pPr>
        <w:pStyle w:val="a3"/>
        <w:spacing w:before="9"/>
        <w:ind w:left="0"/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7"/>
        <w:gridCol w:w="1913"/>
        <w:gridCol w:w="1915"/>
        <w:gridCol w:w="1913"/>
        <w:gridCol w:w="2090"/>
      </w:tblGrid>
      <w:tr w:rsidR="00EC5BA0" w:rsidTr="00AD1C2F">
        <w:trPr>
          <w:trHeight w:val="275"/>
        </w:trPr>
        <w:tc>
          <w:tcPr>
            <w:tcW w:w="1807" w:type="dxa"/>
          </w:tcPr>
          <w:p w:rsidR="00EC5BA0" w:rsidRDefault="00EC5BA0" w:rsidP="00AD1C2F">
            <w:pPr>
              <w:pStyle w:val="TableParagraph"/>
              <w:spacing w:line="256" w:lineRule="exact"/>
              <w:ind w:left="271" w:right="265"/>
              <w:jc w:val="center"/>
              <w:rPr>
                <w:sz w:val="24"/>
              </w:rPr>
            </w:pPr>
            <w:r>
              <w:rPr>
                <w:sz w:val="24"/>
              </w:rPr>
              <w:t>Годы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0" w:right="705"/>
              <w:jc w:val="right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915" w:type="dxa"/>
          </w:tcPr>
          <w:p w:rsidR="00EC5BA0" w:rsidRDefault="00EC5BA0" w:rsidP="00AD1C2F">
            <w:pPr>
              <w:pStyle w:val="TableParagraph"/>
              <w:spacing w:line="256" w:lineRule="exact"/>
              <w:ind w:left="319" w:right="313"/>
              <w:jc w:val="center"/>
              <w:rPr>
                <w:sz w:val="24"/>
              </w:rPr>
            </w:pPr>
            <w:r>
              <w:rPr>
                <w:sz w:val="24"/>
              </w:rPr>
              <w:t>2010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576" w:right="567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2090" w:type="dxa"/>
          </w:tcPr>
          <w:p w:rsidR="00EC5BA0" w:rsidRDefault="00EC5BA0" w:rsidP="00AD1C2F">
            <w:pPr>
              <w:pStyle w:val="TableParagraph"/>
              <w:spacing w:line="256" w:lineRule="exact"/>
              <w:ind w:left="408" w:right="398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</w:tr>
      <w:tr w:rsidR="00EC5BA0" w:rsidTr="00AD1C2F">
        <w:trPr>
          <w:trHeight w:val="275"/>
        </w:trPr>
        <w:tc>
          <w:tcPr>
            <w:tcW w:w="1807" w:type="dxa"/>
          </w:tcPr>
          <w:p w:rsidR="00EC5BA0" w:rsidRDefault="00EC5BA0" w:rsidP="00AD1C2F">
            <w:pPr>
              <w:pStyle w:val="TableParagraph"/>
              <w:spacing w:line="256" w:lineRule="exact"/>
              <w:ind w:left="272" w:right="26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Благо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0" w:right="68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Цена</w:t>
            </w:r>
          </w:p>
        </w:tc>
        <w:tc>
          <w:tcPr>
            <w:tcW w:w="1915" w:type="dxa"/>
          </w:tcPr>
          <w:p w:rsidR="00EC5BA0" w:rsidRDefault="00EC5BA0" w:rsidP="00AD1C2F">
            <w:pPr>
              <w:pStyle w:val="TableParagraph"/>
              <w:spacing w:line="256" w:lineRule="exact"/>
              <w:ind w:left="319" w:right="3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575" w:right="5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Цена</w:t>
            </w:r>
          </w:p>
        </w:tc>
        <w:tc>
          <w:tcPr>
            <w:tcW w:w="2090" w:type="dxa"/>
          </w:tcPr>
          <w:p w:rsidR="00EC5BA0" w:rsidRDefault="00EC5BA0" w:rsidP="00AD1C2F">
            <w:pPr>
              <w:pStyle w:val="TableParagraph"/>
              <w:spacing w:line="256" w:lineRule="exact"/>
              <w:ind w:left="408" w:right="4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</w:p>
        </w:tc>
      </w:tr>
      <w:tr w:rsidR="00EC5BA0" w:rsidTr="00AD1C2F">
        <w:trPr>
          <w:trHeight w:val="275"/>
        </w:trPr>
        <w:tc>
          <w:tcPr>
            <w:tcW w:w="1807" w:type="dxa"/>
          </w:tcPr>
          <w:p w:rsidR="00EC5BA0" w:rsidRDefault="00EC5BA0" w:rsidP="00AD1C2F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Книги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575" w:right="567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1915" w:type="dxa"/>
          </w:tcPr>
          <w:p w:rsidR="00EC5BA0" w:rsidRDefault="00EC5BA0" w:rsidP="00AD1C2F">
            <w:pPr>
              <w:pStyle w:val="TableParagraph"/>
              <w:spacing w:line="256" w:lineRule="exact"/>
              <w:ind w:left="319" w:right="31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576" w:right="567"/>
              <w:jc w:val="center"/>
              <w:rPr>
                <w:sz w:val="24"/>
              </w:rPr>
            </w:pPr>
            <w:r>
              <w:rPr>
                <w:sz w:val="24"/>
              </w:rPr>
              <w:t>1200</w:t>
            </w:r>
          </w:p>
        </w:tc>
        <w:tc>
          <w:tcPr>
            <w:tcW w:w="2090" w:type="dxa"/>
          </w:tcPr>
          <w:p w:rsidR="00EC5BA0" w:rsidRDefault="00EC5BA0" w:rsidP="00AD1C2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C5BA0" w:rsidTr="00AD1C2F">
        <w:trPr>
          <w:trHeight w:val="275"/>
        </w:trPr>
        <w:tc>
          <w:tcPr>
            <w:tcW w:w="1807" w:type="dxa"/>
          </w:tcPr>
          <w:p w:rsidR="00EC5BA0" w:rsidRDefault="00EC5BA0" w:rsidP="00AD1C2F">
            <w:pPr>
              <w:pStyle w:val="TableParagraph"/>
              <w:spacing w:line="256" w:lineRule="exact"/>
              <w:ind w:left="272" w:right="265"/>
              <w:jc w:val="center"/>
              <w:rPr>
                <w:sz w:val="24"/>
              </w:rPr>
            </w:pPr>
            <w:r>
              <w:rPr>
                <w:sz w:val="24"/>
              </w:rPr>
              <w:t>Джинсы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0" w:right="705"/>
              <w:jc w:val="right"/>
              <w:rPr>
                <w:sz w:val="24"/>
              </w:rPr>
            </w:pPr>
            <w:r>
              <w:rPr>
                <w:sz w:val="24"/>
              </w:rPr>
              <w:t>4000</w:t>
            </w:r>
          </w:p>
        </w:tc>
        <w:tc>
          <w:tcPr>
            <w:tcW w:w="1915" w:type="dxa"/>
          </w:tcPr>
          <w:p w:rsidR="00EC5BA0" w:rsidRDefault="00EC5BA0" w:rsidP="00AD1C2F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6" w:lineRule="exact"/>
              <w:ind w:left="576" w:right="567"/>
              <w:jc w:val="center"/>
              <w:rPr>
                <w:sz w:val="24"/>
              </w:rPr>
            </w:pPr>
            <w:r>
              <w:rPr>
                <w:sz w:val="24"/>
              </w:rPr>
              <w:t>10000</w:t>
            </w:r>
          </w:p>
        </w:tc>
        <w:tc>
          <w:tcPr>
            <w:tcW w:w="2090" w:type="dxa"/>
          </w:tcPr>
          <w:p w:rsidR="00EC5BA0" w:rsidRDefault="00EC5BA0" w:rsidP="00AD1C2F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EC5BA0" w:rsidTr="00AD1C2F">
        <w:trPr>
          <w:trHeight w:val="278"/>
        </w:trPr>
        <w:tc>
          <w:tcPr>
            <w:tcW w:w="1807" w:type="dxa"/>
          </w:tcPr>
          <w:p w:rsidR="00EC5BA0" w:rsidRDefault="00EC5BA0" w:rsidP="00AD1C2F">
            <w:pPr>
              <w:pStyle w:val="TableParagraph"/>
              <w:spacing w:line="258" w:lineRule="exact"/>
              <w:ind w:left="274" w:right="265"/>
              <w:jc w:val="center"/>
              <w:rPr>
                <w:sz w:val="24"/>
              </w:rPr>
            </w:pPr>
            <w:r>
              <w:rPr>
                <w:sz w:val="24"/>
              </w:rPr>
              <w:t>Телевизоры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8" w:lineRule="exact"/>
              <w:ind w:left="0" w:right="645"/>
              <w:jc w:val="right"/>
              <w:rPr>
                <w:sz w:val="24"/>
              </w:rPr>
            </w:pPr>
            <w:r>
              <w:rPr>
                <w:sz w:val="24"/>
              </w:rPr>
              <w:t>80000</w:t>
            </w:r>
          </w:p>
        </w:tc>
        <w:tc>
          <w:tcPr>
            <w:tcW w:w="1915" w:type="dxa"/>
          </w:tcPr>
          <w:p w:rsidR="00EC5BA0" w:rsidRDefault="00EC5BA0" w:rsidP="00AD1C2F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13" w:type="dxa"/>
          </w:tcPr>
          <w:p w:rsidR="00EC5BA0" w:rsidRDefault="00EC5BA0" w:rsidP="00AD1C2F">
            <w:pPr>
              <w:pStyle w:val="TableParagraph"/>
              <w:spacing w:line="258" w:lineRule="exact"/>
              <w:ind w:left="576" w:right="567"/>
              <w:jc w:val="center"/>
              <w:rPr>
                <w:sz w:val="24"/>
              </w:rPr>
            </w:pPr>
            <w:r>
              <w:rPr>
                <w:sz w:val="24"/>
              </w:rPr>
              <w:t>400000</w:t>
            </w:r>
          </w:p>
        </w:tc>
        <w:tc>
          <w:tcPr>
            <w:tcW w:w="2090" w:type="dxa"/>
          </w:tcPr>
          <w:p w:rsidR="00EC5BA0" w:rsidRDefault="00EC5BA0" w:rsidP="00AD1C2F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EC5BA0" w:rsidRDefault="00EC5BA0" w:rsidP="00EC5BA0">
      <w:pPr>
        <w:spacing w:line="258" w:lineRule="exact"/>
        <w:jc w:val="center"/>
        <w:rPr>
          <w:sz w:val="24"/>
        </w:rPr>
        <w:sectPr w:rsidR="00EC5BA0">
          <w:pgSz w:w="11910" w:h="16840"/>
          <w:pgMar w:top="1040" w:right="900" w:bottom="1220" w:left="920" w:header="0" w:footer="972" w:gutter="0"/>
          <w:cols w:space="720"/>
        </w:sectPr>
      </w:pPr>
    </w:p>
    <w:p w:rsidR="00CC0B50" w:rsidRDefault="00CC0B50" w:rsidP="00CC0B50">
      <w:pPr>
        <w:pStyle w:val="a3"/>
        <w:ind w:right="229" w:firstLine="720"/>
        <w:jc w:val="both"/>
      </w:pPr>
      <w:r>
        <w:rPr>
          <w:b/>
        </w:rPr>
        <w:lastRenderedPageBreak/>
        <w:t>Задание</w:t>
      </w:r>
      <w:r>
        <w:rPr>
          <w:b/>
          <w:spacing w:val="1"/>
        </w:rPr>
        <w:t xml:space="preserve"> </w:t>
      </w:r>
      <w:r>
        <w:rPr>
          <w:b/>
        </w:rPr>
        <w:t>5</w:t>
      </w:r>
      <w:r>
        <w:rPr>
          <w:b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отличить</w:t>
      </w:r>
      <w:r>
        <w:rPr>
          <w:spacing w:val="1"/>
        </w:rPr>
        <w:t xml:space="preserve"> </w:t>
      </w:r>
      <w:r>
        <w:t>инфляцию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гиперинфляции?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экономистов</w:t>
      </w:r>
      <w:r>
        <w:rPr>
          <w:spacing w:val="1"/>
        </w:rPr>
        <w:t xml:space="preserve"> </w:t>
      </w:r>
      <w:r>
        <w:t>известен</w:t>
      </w:r>
      <w:r>
        <w:rPr>
          <w:spacing w:val="1"/>
        </w:rPr>
        <w:t xml:space="preserve"> </w:t>
      </w:r>
      <w:r>
        <w:t>анекдот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разграничения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допустим,</w:t>
      </w:r>
      <w:r>
        <w:rPr>
          <w:spacing w:val="1"/>
        </w:rPr>
        <w:t xml:space="preserve"> </w:t>
      </w:r>
      <w:r>
        <w:t>Вы,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всенарастающих</w:t>
      </w:r>
      <w:r>
        <w:rPr>
          <w:spacing w:val="1"/>
        </w:rPr>
        <w:t xml:space="preserve"> </w:t>
      </w:r>
      <w:r>
        <w:t>темпов</w:t>
      </w:r>
      <w:r>
        <w:rPr>
          <w:spacing w:val="1"/>
        </w:rPr>
        <w:t xml:space="preserve"> </w:t>
      </w:r>
      <w:r>
        <w:t>инфляции,</w:t>
      </w:r>
      <w:r>
        <w:rPr>
          <w:spacing w:val="1"/>
        </w:rPr>
        <w:t xml:space="preserve"> </w:t>
      </w:r>
      <w:r>
        <w:t>получили</w:t>
      </w:r>
      <w:r>
        <w:rPr>
          <w:spacing w:val="-67"/>
        </w:rPr>
        <w:t xml:space="preserve"> </w:t>
      </w:r>
      <w:r>
        <w:t>зарплату – огромную кучу бумажных денег, которую поместили в большую</w:t>
      </w:r>
      <w:r>
        <w:rPr>
          <w:spacing w:val="1"/>
        </w:rPr>
        <w:t xml:space="preserve"> </w:t>
      </w:r>
      <w:r>
        <w:t>корзину. По дороге домой Вы зашли в телефон-автомат позвонить знакомому, а</w:t>
      </w:r>
      <w:r>
        <w:rPr>
          <w:spacing w:val="-67"/>
        </w:rPr>
        <w:t xml:space="preserve"> </w:t>
      </w:r>
      <w:r>
        <w:t>корзину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деньгами</w:t>
      </w:r>
      <w:r>
        <w:rPr>
          <w:spacing w:val="1"/>
        </w:rPr>
        <w:t xml:space="preserve"> </w:t>
      </w:r>
      <w:r>
        <w:t>оставили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асфальте.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разговора,</w:t>
      </w:r>
      <w:r>
        <w:rPr>
          <w:spacing w:val="1"/>
        </w:rPr>
        <w:t xml:space="preserve"> </w:t>
      </w:r>
      <w:r>
        <w:t>выйдя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кабины, Вы обнаружили пустую корзину, то это всего лишь инфляция. А если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асфальте</w:t>
      </w:r>
      <w:r>
        <w:rPr>
          <w:spacing w:val="1"/>
        </w:rPr>
        <w:t xml:space="preserve"> </w:t>
      </w:r>
      <w:r>
        <w:t>валяется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Ваша</w:t>
      </w:r>
      <w:r>
        <w:rPr>
          <w:spacing w:val="1"/>
        </w:rPr>
        <w:t xml:space="preserve"> </w:t>
      </w:r>
      <w:r>
        <w:t>куча</w:t>
      </w:r>
      <w:r>
        <w:rPr>
          <w:spacing w:val="1"/>
        </w:rPr>
        <w:t xml:space="preserve"> </w:t>
      </w:r>
      <w:r>
        <w:t>денег,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украли</w:t>
      </w:r>
      <w:r>
        <w:rPr>
          <w:spacing w:val="1"/>
        </w:rPr>
        <w:t xml:space="preserve"> </w:t>
      </w:r>
      <w:r>
        <w:t>корзину,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гиперинфляция! Могли бы Вы дать научный комментарий</w:t>
      </w:r>
      <w:r>
        <w:rPr>
          <w:spacing w:val="1"/>
        </w:rPr>
        <w:t xml:space="preserve"> </w:t>
      </w:r>
      <w:r>
        <w:t>этого анекдота с</w:t>
      </w:r>
      <w:r>
        <w:rPr>
          <w:spacing w:val="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 экономической теории?</w:t>
      </w:r>
    </w:p>
    <w:p w:rsidR="00CC0B50" w:rsidRDefault="00CC0B50" w:rsidP="00CC0B50">
      <w:pPr>
        <w:pStyle w:val="a3"/>
        <w:spacing w:before="2"/>
        <w:ind w:left="0"/>
      </w:pPr>
    </w:p>
    <w:p w:rsidR="00CC0B50" w:rsidRDefault="00CC0B50" w:rsidP="00CC0B50">
      <w:pPr>
        <w:pStyle w:val="a3"/>
        <w:spacing w:before="11"/>
        <w:ind w:left="0"/>
        <w:rPr>
          <w:sz w:val="27"/>
        </w:rPr>
      </w:pPr>
    </w:p>
    <w:p w:rsidR="00CC0B50" w:rsidRPr="00CC0B50" w:rsidRDefault="00CC0B50" w:rsidP="00CC0B50">
      <w:pPr>
        <w:ind w:firstLine="709"/>
        <w:jc w:val="both"/>
        <w:rPr>
          <w:sz w:val="28"/>
          <w:szCs w:val="28"/>
        </w:rPr>
      </w:pPr>
      <w:r w:rsidRPr="00CC0B50">
        <w:rPr>
          <w:b/>
          <w:sz w:val="28"/>
          <w:szCs w:val="28"/>
        </w:rPr>
        <w:t xml:space="preserve">Задание 6. </w:t>
      </w:r>
      <w:r w:rsidRPr="00CC0B50">
        <w:rPr>
          <w:sz w:val="28"/>
          <w:szCs w:val="28"/>
        </w:rPr>
        <w:t>Потребительская корзина состоит из 12 кг хлеба, 20 кг</w:t>
      </w:r>
      <w:r w:rsidRPr="00CC0B50">
        <w:rPr>
          <w:spacing w:val="1"/>
          <w:sz w:val="28"/>
          <w:szCs w:val="28"/>
        </w:rPr>
        <w:t xml:space="preserve"> </w:t>
      </w:r>
      <w:r w:rsidRPr="00CC0B50">
        <w:rPr>
          <w:sz w:val="28"/>
          <w:szCs w:val="28"/>
        </w:rPr>
        <w:t>молокопродуктов и 8 кг овощей. Цена хлеба выросла с 20 до 25 д.ед. за 1 кг,</w:t>
      </w:r>
      <w:r w:rsidRPr="00CC0B50">
        <w:rPr>
          <w:spacing w:val="1"/>
          <w:sz w:val="28"/>
          <w:szCs w:val="28"/>
        </w:rPr>
        <w:t xml:space="preserve"> </w:t>
      </w:r>
      <w:r w:rsidRPr="00CC0B50">
        <w:rPr>
          <w:sz w:val="28"/>
          <w:szCs w:val="28"/>
        </w:rPr>
        <w:t>цена молокопродуктов уменьшилась с 40 до 30 д.ед. за 1 кг, а цена овощей</w:t>
      </w:r>
      <w:r w:rsidRPr="00CC0B50">
        <w:rPr>
          <w:spacing w:val="1"/>
          <w:sz w:val="28"/>
          <w:szCs w:val="28"/>
        </w:rPr>
        <w:t xml:space="preserve"> </w:t>
      </w:r>
      <w:r w:rsidRPr="00CC0B50">
        <w:rPr>
          <w:sz w:val="28"/>
          <w:szCs w:val="28"/>
        </w:rPr>
        <w:t>увеличилась</w:t>
      </w:r>
      <w:r w:rsidRPr="00CC0B50">
        <w:rPr>
          <w:spacing w:val="-2"/>
          <w:sz w:val="28"/>
          <w:szCs w:val="28"/>
        </w:rPr>
        <w:t xml:space="preserve"> </w:t>
      </w:r>
      <w:r w:rsidRPr="00CC0B50">
        <w:rPr>
          <w:sz w:val="28"/>
          <w:szCs w:val="28"/>
        </w:rPr>
        <w:t>с</w:t>
      </w:r>
      <w:r w:rsidRPr="00CC0B50">
        <w:rPr>
          <w:spacing w:val="-1"/>
          <w:sz w:val="28"/>
          <w:szCs w:val="28"/>
        </w:rPr>
        <w:t xml:space="preserve"> </w:t>
      </w:r>
      <w:r w:rsidRPr="00CC0B50">
        <w:rPr>
          <w:sz w:val="28"/>
          <w:szCs w:val="28"/>
        </w:rPr>
        <w:t>70</w:t>
      </w:r>
      <w:r w:rsidRPr="00CC0B50">
        <w:rPr>
          <w:spacing w:val="-3"/>
          <w:sz w:val="28"/>
          <w:szCs w:val="28"/>
        </w:rPr>
        <w:t xml:space="preserve"> </w:t>
      </w:r>
      <w:r w:rsidRPr="00CC0B50">
        <w:rPr>
          <w:sz w:val="28"/>
          <w:szCs w:val="28"/>
        </w:rPr>
        <w:t>до</w:t>
      </w:r>
      <w:r w:rsidRPr="00CC0B50">
        <w:rPr>
          <w:spacing w:val="-2"/>
          <w:sz w:val="28"/>
          <w:szCs w:val="28"/>
        </w:rPr>
        <w:t xml:space="preserve"> </w:t>
      </w:r>
      <w:r w:rsidRPr="00CC0B50">
        <w:rPr>
          <w:sz w:val="28"/>
          <w:szCs w:val="28"/>
        </w:rPr>
        <w:t>90</w:t>
      </w:r>
      <w:r w:rsidRPr="00CC0B50">
        <w:rPr>
          <w:spacing w:val="-3"/>
          <w:sz w:val="28"/>
          <w:szCs w:val="28"/>
        </w:rPr>
        <w:t xml:space="preserve"> </w:t>
      </w:r>
      <w:r w:rsidRPr="00CC0B50">
        <w:rPr>
          <w:sz w:val="28"/>
          <w:szCs w:val="28"/>
        </w:rPr>
        <w:t>д.ед. за</w:t>
      </w:r>
      <w:r w:rsidRPr="00CC0B50">
        <w:rPr>
          <w:spacing w:val="-4"/>
          <w:sz w:val="28"/>
          <w:szCs w:val="28"/>
        </w:rPr>
        <w:t xml:space="preserve"> </w:t>
      </w:r>
      <w:r w:rsidRPr="00CC0B50">
        <w:rPr>
          <w:sz w:val="28"/>
          <w:szCs w:val="28"/>
        </w:rPr>
        <w:t>1 кг.</w:t>
      </w:r>
      <w:r w:rsidRPr="00CC0B50">
        <w:rPr>
          <w:spacing w:val="-3"/>
          <w:sz w:val="28"/>
          <w:szCs w:val="28"/>
        </w:rPr>
        <w:t xml:space="preserve"> </w:t>
      </w:r>
      <w:r w:rsidRPr="00CC0B50">
        <w:rPr>
          <w:sz w:val="28"/>
          <w:szCs w:val="28"/>
        </w:rPr>
        <w:t>Рассчитайте</w:t>
      </w:r>
      <w:r w:rsidRPr="00CC0B50">
        <w:rPr>
          <w:spacing w:val="-1"/>
          <w:sz w:val="28"/>
          <w:szCs w:val="28"/>
        </w:rPr>
        <w:t xml:space="preserve"> </w:t>
      </w:r>
      <w:r w:rsidRPr="00CC0B50">
        <w:rPr>
          <w:sz w:val="28"/>
          <w:szCs w:val="28"/>
        </w:rPr>
        <w:t>индекс</w:t>
      </w:r>
    </w:p>
    <w:p w:rsidR="00EC5BA0" w:rsidRDefault="00EC5BA0" w:rsidP="00EC5BA0">
      <w:pPr>
        <w:pStyle w:val="a3"/>
        <w:spacing w:before="5"/>
        <w:ind w:left="0"/>
        <w:rPr>
          <w:b/>
          <w:sz w:val="27"/>
        </w:rPr>
      </w:pPr>
      <w:bookmarkStart w:id="1" w:name="_GoBack"/>
      <w:bookmarkEnd w:id="1"/>
    </w:p>
    <w:sectPr w:rsidR="00EC5B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1E01F6"/>
    <w:multiLevelType w:val="hybridMultilevel"/>
    <w:tmpl w:val="D5AE2B20"/>
    <w:lvl w:ilvl="0" w:tplc="F5A0C762">
      <w:start w:val="1"/>
      <w:numFmt w:val="decimal"/>
      <w:lvlText w:val="%1."/>
      <w:lvlJc w:val="left"/>
      <w:pPr>
        <w:ind w:left="57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170642E">
      <w:numFmt w:val="bullet"/>
      <w:lvlText w:val="•"/>
      <w:lvlJc w:val="left"/>
      <w:pPr>
        <w:ind w:left="1530" w:hanging="360"/>
      </w:pPr>
      <w:rPr>
        <w:rFonts w:hint="default"/>
        <w:lang w:val="ru-RU" w:eastAsia="en-US" w:bidi="ar-SA"/>
      </w:rPr>
    </w:lvl>
    <w:lvl w:ilvl="2" w:tplc="97423B6C">
      <w:numFmt w:val="bullet"/>
      <w:lvlText w:val="•"/>
      <w:lvlJc w:val="left"/>
      <w:pPr>
        <w:ind w:left="2481" w:hanging="360"/>
      </w:pPr>
      <w:rPr>
        <w:rFonts w:hint="default"/>
        <w:lang w:val="ru-RU" w:eastAsia="en-US" w:bidi="ar-SA"/>
      </w:rPr>
    </w:lvl>
    <w:lvl w:ilvl="3" w:tplc="11EA8694">
      <w:numFmt w:val="bullet"/>
      <w:lvlText w:val="•"/>
      <w:lvlJc w:val="left"/>
      <w:pPr>
        <w:ind w:left="3431" w:hanging="360"/>
      </w:pPr>
      <w:rPr>
        <w:rFonts w:hint="default"/>
        <w:lang w:val="ru-RU" w:eastAsia="en-US" w:bidi="ar-SA"/>
      </w:rPr>
    </w:lvl>
    <w:lvl w:ilvl="4" w:tplc="57163DEA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5" w:tplc="8796E60A">
      <w:numFmt w:val="bullet"/>
      <w:lvlText w:val="•"/>
      <w:lvlJc w:val="left"/>
      <w:pPr>
        <w:ind w:left="5333" w:hanging="360"/>
      </w:pPr>
      <w:rPr>
        <w:rFonts w:hint="default"/>
        <w:lang w:val="ru-RU" w:eastAsia="en-US" w:bidi="ar-SA"/>
      </w:rPr>
    </w:lvl>
    <w:lvl w:ilvl="6" w:tplc="BA083418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7" w:tplc="DD9C56DE">
      <w:numFmt w:val="bullet"/>
      <w:lvlText w:val="•"/>
      <w:lvlJc w:val="left"/>
      <w:pPr>
        <w:ind w:left="7234" w:hanging="360"/>
      </w:pPr>
      <w:rPr>
        <w:rFonts w:hint="default"/>
        <w:lang w:val="ru-RU" w:eastAsia="en-US" w:bidi="ar-SA"/>
      </w:rPr>
    </w:lvl>
    <w:lvl w:ilvl="8" w:tplc="07F46598">
      <w:numFmt w:val="bullet"/>
      <w:lvlText w:val="•"/>
      <w:lvlJc w:val="left"/>
      <w:pPr>
        <w:ind w:left="8185" w:hanging="360"/>
      </w:pPr>
      <w:rPr>
        <w:rFonts w:hint="default"/>
        <w:lang w:val="ru-RU" w:eastAsia="en-US" w:bidi="ar-SA"/>
      </w:rPr>
    </w:lvl>
  </w:abstractNum>
  <w:abstractNum w:abstractNumId="1">
    <w:nsid w:val="66A8000A"/>
    <w:multiLevelType w:val="hybridMultilevel"/>
    <w:tmpl w:val="93D4D9C2"/>
    <w:lvl w:ilvl="0" w:tplc="E104D9B6">
      <w:start w:val="12"/>
      <w:numFmt w:val="decimal"/>
      <w:lvlText w:val="%1"/>
      <w:lvlJc w:val="left"/>
      <w:pPr>
        <w:ind w:left="1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0" w:hanging="360"/>
      </w:pPr>
    </w:lvl>
    <w:lvl w:ilvl="2" w:tplc="0419001B" w:tentative="1">
      <w:start w:val="1"/>
      <w:numFmt w:val="lowerRoman"/>
      <w:lvlText w:val="%3."/>
      <w:lvlJc w:val="right"/>
      <w:pPr>
        <w:ind w:left="2720" w:hanging="180"/>
      </w:pPr>
    </w:lvl>
    <w:lvl w:ilvl="3" w:tplc="0419000F" w:tentative="1">
      <w:start w:val="1"/>
      <w:numFmt w:val="decimal"/>
      <w:lvlText w:val="%4."/>
      <w:lvlJc w:val="left"/>
      <w:pPr>
        <w:ind w:left="3440" w:hanging="360"/>
      </w:pPr>
    </w:lvl>
    <w:lvl w:ilvl="4" w:tplc="04190019" w:tentative="1">
      <w:start w:val="1"/>
      <w:numFmt w:val="lowerLetter"/>
      <w:lvlText w:val="%5."/>
      <w:lvlJc w:val="left"/>
      <w:pPr>
        <w:ind w:left="4160" w:hanging="360"/>
      </w:pPr>
    </w:lvl>
    <w:lvl w:ilvl="5" w:tplc="0419001B" w:tentative="1">
      <w:start w:val="1"/>
      <w:numFmt w:val="lowerRoman"/>
      <w:lvlText w:val="%6."/>
      <w:lvlJc w:val="right"/>
      <w:pPr>
        <w:ind w:left="4880" w:hanging="180"/>
      </w:pPr>
    </w:lvl>
    <w:lvl w:ilvl="6" w:tplc="0419000F" w:tentative="1">
      <w:start w:val="1"/>
      <w:numFmt w:val="decimal"/>
      <w:lvlText w:val="%7."/>
      <w:lvlJc w:val="left"/>
      <w:pPr>
        <w:ind w:left="5600" w:hanging="360"/>
      </w:pPr>
    </w:lvl>
    <w:lvl w:ilvl="7" w:tplc="04190019" w:tentative="1">
      <w:start w:val="1"/>
      <w:numFmt w:val="lowerLetter"/>
      <w:lvlText w:val="%8."/>
      <w:lvlJc w:val="left"/>
      <w:pPr>
        <w:ind w:left="6320" w:hanging="360"/>
      </w:pPr>
    </w:lvl>
    <w:lvl w:ilvl="8" w:tplc="041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2">
    <w:nsid w:val="7E805149"/>
    <w:multiLevelType w:val="hybridMultilevel"/>
    <w:tmpl w:val="36B050BE"/>
    <w:lvl w:ilvl="0" w:tplc="F182A1E0">
      <w:start w:val="1"/>
      <w:numFmt w:val="decimal"/>
      <w:lvlText w:val="%1"/>
      <w:lvlJc w:val="left"/>
      <w:pPr>
        <w:ind w:left="1132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89EAFDC">
      <w:numFmt w:val="bullet"/>
      <w:lvlText w:val="•"/>
      <w:lvlJc w:val="left"/>
      <w:pPr>
        <w:ind w:left="2034" w:hanging="212"/>
      </w:pPr>
      <w:rPr>
        <w:rFonts w:hint="default"/>
        <w:lang w:val="ru-RU" w:eastAsia="en-US" w:bidi="ar-SA"/>
      </w:rPr>
    </w:lvl>
    <w:lvl w:ilvl="2" w:tplc="18A6FFF6">
      <w:numFmt w:val="bullet"/>
      <w:lvlText w:val="•"/>
      <w:lvlJc w:val="left"/>
      <w:pPr>
        <w:ind w:left="2929" w:hanging="212"/>
      </w:pPr>
      <w:rPr>
        <w:rFonts w:hint="default"/>
        <w:lang w:val="ru-RU" w:eastAsia="en-US" w:bidi="ar-SA"/>
      </w:rPr>
    </w:lvl>
    <w:lvl w:ilvl="3" w:tplc="285CA916">
      <w:numFmt w:val="bullet"/>
      <w:lvlText w:val="•"/>
      <w:lvlJc w:val="left"/>
      <w:pPr>
        <w:ind w:left="3823" w:hanging="212"/>
      </w:pPr>
      <w:rPr>
        <w:rFonts w:hint="default"/>
        <w:lang w:val="ru-RU" w:eastAsia="en-US" w:bidi="ar-SA"/>
      </w:rPr>
    </w:lvl>
    <w:lvl w:ilvl="4" w:tplc="2458959E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5" w:tplc="43022E00">
      <w:numFmt w:val="bullet"/>
      <w:lvlText w:val="•"/>
      <w:lvlJc w:val="left"/>
      <w:pPr>
        <w:ind w:left="5613" w:hanging="212"/>
      </w:pPr>
      <w:rPr>
        <w:rFonts w:hint="default"/>
        <w:lang w:val="ru-RU" w:eastAsia="en-US" w:bidi="ar-SA"/>
      </w:rPr>
    </w:lvl>
    <w:lvl w:ilvl="6" w:tplc="0B3C5C3E">
      <w:numFmt w:val="bullet"/>
      <w:lvlText w:val="•"/>
      <w:lvlJc w:val="left"/>
      <w:pPr>
        <w:ind w:left="6507" w:hanging="212"/>
      </w:pPr>
      <w:rPr>
        <w:rFonts w:hint="default"/>
        <w:lang w:val="ru-RU" w:eastAsia="en-US" w:bidi="ar-SA"/>
      </w:rPr>
    </w:lvl>
    <w:lvl w:ilvl="7" w:tplc="23969A2A">
      <w:numFmt w:val="bullet"/>
      <w:lvlText w:val="•"/>
      <w:lvlJc w:val="left"/>
      <w:pPr>
        <w:ind w:left="7402" w:hanging="212"/>
      </w:pPr>
      <w:rPr>
        <w:rFonts w:hint="default"/>
        <w:lang w:val="ru-RU" w:eastAsia="en-US" w:bidi="ar-SA"/>
      </w:rPr>
    </w:lvl>
    <w:lvl w:ilvl="8" w:tplc="BE0200F4">
      <w:numFmt w:val="bullet"/>
      <w:lvlText w:val="•"/>
      <w:lvlJc w:val="left"/>
      <w:pPr>
        <w:ind w:left="8297" w:hanging="21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BA0"/>
    <w:rsid w:val="00A47C28"/>
    <w:rsid w:val="00CC0B50"/>
    <w:rsid w:val="00EC5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B39A3D-E3F5-4BDE-96DE-C0EA50DFB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C5B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C5BA0"/>
    <w:pPr>
      <w:ind w:left="9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C5BA0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EC5BA0"/>
    <w:pPr>
      <w:ind w:left="213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C5BA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C5BA0"/>
    <w:pPr>
      <w:ind w:left="213" w:firstLine="708"/>
    </w:pPr>
  </w:style>
  <w:style w:type="table" w:customStyle="1" w:styleId="TableNormal">
    <w:name w:val="Table Normal"/>
    <w:uiPriority w:val="2"/>
    <w:semiHidden/>
    <w:unhideWhenUsed/>
    <w:qFormat/>
    <w:rsid w:val="00EC5BA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C5BA0"/>
    <w:pPr>
      <w:ind w:left="107"/>
    </w:pPr>
  </w:style>
  <w:style w:type="paragraph" w:styleId="11">
    <w:name w:val="toc 1"/>
    <w:basedOn w:val="a"/>
    <w:uiPriority w:val="1"/>
    <w:qFormat/>
    <w:rsid w:val="00EC5BA0"/>
    <w:pPr>
      <w:spacing w:line="322" w:lineRule="exact"/>
      <w:ind w:left="635" w:hanging="423"/>
    </w:pPr>
    <w:rPr>
      <w:sz w:val="28"/>
      <w:szCs w:val="28"/>
    </w:rPr>
  </w:style>
  <w:style w:type="paragraph" w:styleId="2">
    <w:name w:val="toc 2"/>
    <w:basedOn w:val="a"/>
    <w:uiPriority w:val="1"/>
    <w:qFormat/>
    <w:rsid w:val="00EC5BA0"/>
    <w:pPr>
      <w:ind w:left="263"/>
    </w:pPr>
    <w:rPr>
      <w:sz w:val="28"/>
      <w:szCs w:val="28"/>
    </w:rPr>
  </w:style>
  <w:style w:type="paragraph" w:styleId="a6">
    <w:name w:val="Title"/>
    <w:basedOn w:val="a"/>
    <w:link w:val="a7"/>
    <w:uiPriority w:val="1"/>
    <w:qFormat/>
    <w:rsid w:val="00EC5BA0"/>
    <w:pPr>
      <w:ind w:left="649" w:right="672"/>
      <w:jc w:val="center"/>
    </w:pPr>
    <w:rPr>
      <w:b/>
      <w:bCs/>
      <w:sz w:val="48"/>
      <w:szCs w:val="48"/>
    </w:rPr>
  </w:style>
  <w:style w:type="character" w:customStyle="1" w:styleId="a7">
    <w:name w:val="Название Знак"/>
    <w:basedOn w:val="a0"/>
    <w:link w:val="a6"/>
    <w:uiPriority w:val="1"/>
    <w:rsid w:val="00EC5BA0"/>
    <w:rPr>
      <w:rFonts w:ascii="Times New Roman" w:eastAsia="Times New Roman" w:hAnsi="Times New Roman" w:cs="Times New Roman"/>
      <w:b/>
      <w:bCs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2022-10-05T05:41:00Z</dcterms:created>
  <dcterms:modified xsi:type="dcterms:W3CDTF">2022-10-05T05:57:00Z</dcterms:modified>
</cp:coreProperties>
</file>